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9F073" w14:textId="77777777" w:rsidR="00942F43" w:rsidRDefault="00942F43"/>
    <w:p w14:paraId="795A5FEA" w14:textId="77777777" w:rsidR="002A349E" w:rsidRDefault="002A349E"/>
    <w:p w14:paraId="1B1E82AE" w14:textId="77777777" w:rsidR="002A349E" w:rsidRDefault="002A349E"/>
    <w:p w14:paraId="7C880B9F" w14:textId="77777777" w:rsidR="002A349E" w:rsidRPr="004C6FEE" w:rsidRDefault="002A349E" w:rsidP="004C6FEE">
      <w:pPr>
        <w:rPr>
          <w:sz w:val="36"/>
          <w:szCs w:val="36"/>
        </w:rPr>
      </w:pPr>
      <w:r w:rsidRPr="002A349E">
        <w:br/>
      </w:r>
      <w:r w:rsidR="004C6FEE">
        <w:rPr>
          <w:sz w:val="36"/>
          <w:szCs w:val="36"/>
        </w:rPr>
        <w:t>KATALII TECHNOTRANS</w:t>
      </w:r>
      <w:r w:rsidRPr="002A349E">
        <w:rPr>
          <w:sz w:val="36"/>
          <w:szCs w:val="36"/>
        </w:rPr>
        <w:t xml:space="preserve"> 2026 | Fiche de candidature</w:t>
      </w:r>
    </w:p>
    <w:p w14:paraId="0A32DEBB" w14:textId="77777777" w:rsidR="002A349E" w:rsidRDefault="002A349E" w:rsidP="002A349E"/>
    <w:p w14:paraId="5C976B19" w14:textId="77777777" w:rsidR="002A349E" w:rsidRDefault="002A349E" w:rsidP="002A349E"/>
    <w:p w14:paraId="37F47CA4" w14:textId="77777777" w:rsidR="002A349E" w:rsidRPr="002A349E" w:rsidRDefault="002A349E" w:rsidP="002A349E">
      <w:pPr>
        <w:rPr>
          <w:b/>
          <w:bCs/>
          <w:sz w:val="32"/>
          <w:szCs w:val="32"/>
        </w:rPr>
      </w:pPr>
      <w:r w:rsidRPr="002A349E">
        <w:br/>
      </w:r>
      <w:r w:rsidRPr="002A349E">
        <w:rPr>
          <w:b/>
          <w:bCs/>
          <w:sz w:val="32"/>
          <w:szCs w:val="32"/>
        </w:rPr>
        <w:t>Collecte démographique</w:t>
      </w:r>
    </w:p>
    <w:p w14:paraId="395E8242" w14:textId="77777777" w:rsidR="002A349E" w:rsidRPr="002A349E" w:rsidRDefault="002A349E" w:rsidP="002A349E">
      <w:r w:rsidRPr="002A349E">
        <w:br/>
      </w:r>
      <w:r w:rsidRPr="002A349E">
        <w:rPr>
          <w:b/>
          <w:bCs/>
        </w:rPr>
        <w:t>1. Parlez-nous de vous.</w:t>
      </w:r>
      <w:r w:rsidRPr="002A349E">
        <w:rPr>
          <w:b/>
          <w:bCs/>
        </w:rPr>
        <w:br/>
      </w:r>
      <w:r w:rsidR="00EE77D3">
        <w:rPr>
          <w:kern w:val="0"/>
          <w14:ligatures w14:val="none"/>
        </w:rPr>
        <w:t>Prénom : _Grégory_________________</w:t>
      </w:r>
      <w:r w:rsidR="00EE77D3">
        <w:rPr>
          <w:kern w:val="0"/>
          <w14:ligatures w14:val="none"/>
        </w:rPr>
        <w:br/>
        <w:t>Nom de famille : MOLL__________________</w:t>
      </w:r>
      <w:r w:rsidR="00EE77D3">
        <w:rPr>
          <w:kern w:val="0"/>
          <w14:ligatures w14:val="none"/>
        </w:rPr>
        <w:br/>
        <w:t>Intitulé du poste : Chef de projet télématique____________________</w:t>
      </w:r>
      <w:r w:rsidR="00EE77D3">
        <w:rPr>
          <w:kern w:val="0"/>
          <w14:ligatures w14:val="none"/>
        </w:rPr>
        <w:br/>
        <w:t>Nom de l'organisation : Groupe Berto - Katalii ______________</w:t>
      </w:r>
      <w:r w:rsidR="00EE77D3">
        <w:rPr>
          <w:kern w:val="0"/>
          <w14:ligatures w14:val="none"/>
        </w:rPr>
        <w:br/>
        <w:t>E-mail : gregory.moll@katalii.fr</w:t>
      </w:r>
    </w:p>
    <w:p w14:paraId="79B80047" w14:textId="77777777" w:rsidR="002A349E" w:rsidRDefault="004C6FEE">
      <w:r>
        <w:rPr>
          <w:kern w:val="0"/>
          <w14:ligatures w14:val="none"/>
        </w:rPr>
        <w:t>Prénom : _Guillaume_________________</w:t>
      </w:r>
      <w:r>
        <w:rPr>
          <w:kern w:val="0"/>
          <w14:ligatures w14:val="none"/>
        </w:rPr>
        <w:br/>
        <w:t>Nom de famille : GAILLARD__________________</w:t>
      </w:r>
      <w:r>
        <w:rPr>
          <w:kern w:val="0"/>
          <w14:ligatures w14:val="none"/>
        </w:rPr>
        <w:br/>
        <w:t>Intitulé du poste : Directeur Innovation et Services____________________</w:t>
      </w:r>
      <w:r>
        <w:rPr>
          <w:kern w:val="0"/>
          <w14:ligatures w14:val="none"/>
        </w:rPr>
        <w:br/>
        <w:t>Nom de l'organisation : Groupe Berto - Katalii ______________</w:t>
      </w:r>
      <w:r>
        <w:rPr>
          <w:kern w:val="0"/>
          <w14:ligatures w14:val="none"/>
        </w:rPr>
        <w:br/>
        <w:t>E-mail : guillaume.gaillard@groupe-berto.com</w:t>
      </w:r>
    </w:p>
    <w:p w14:paraId="22EFAFFC" w14:textId="77777777" w:rsidR="002A349E" w:rsidRDefault="002A349E"/>
    <w:p w14:paraId="603F2AB1" w14:textId="77777777" w:rsidR="002A349E" w:rsidRDefault="002A349E"/>
    <w:p w14:paraId="7255A176" w14:textId="77777777" w:rsidR="002A349E" w:rsidRDefault="002A349E"/>
    <w:p w14:paraId="5A2031EA" w14:textId="77777777" w:rsidR="002A349E" w:rsidRDefault="002A349E"/>
    <w:p w14:paraId="2027B633" w14:textId="77777777" w:rsidR="002A349E" w:rsidRDefault="002A349E">
      <w:r w:rsidRPr="002A349E">
        <w:rPr>
          <w:b/>
          <w:bCs/>
        </w:rPr>
        <w:t xml:space="preserve">2. Quels produits </w:t>
      </w:r>
      <w:r w:rsidR="004C6FEE">
        <w:rPr>
          <w:b/>
          <w:bCs/>
        </w:rPr>
        <w:t>IOT o</w:t>
      </w:r>
      <w:r w:rsidRPr="002A349E">
        <w:rPr>
          <w:b/>
          <w:bCs/>
        </w:rPr>
        <w:t>rganisation utilise-t-elle actuellement ? Veuillez</w:t>
      </w:r>
      <w:r w:rsidRPr="002A349E">
        <w:rPr>
          <w:b/>
          <w:bCs/>
        </w:rPr>
        <w:br/>
        <w:t>cocher toutes les options applicables.</w:t>
      </w:r>
    </w:p>
    <w:p w14:paraId="2E85945A" w14:textId="77777777" w:rsidR="002A349E" w:rsidRDefault="002A349E">
      <w:r w:rsidRPr="002A349E">
        <w:br/>
        <w:t>a. Caméra embarquée (avant)</w:t>
      </w:r>
      <w:r w:rsidRPr="002A349E">
        <w:br/>
        <w:t>b. Caméra embarquée (à double objectif)</w:t>
      </w:r>
      <w:r w:rsidRPr="002A349E">
        <w:br/>
        <w:t>e. Sécurité des collaborateurs</w:t>
      </w:r>
      <w:r w:rsidRPr="002A349E">
        <w:br/>
        <w:t>g. Reconnaissance du conducteur</w:t>
      </w:r>
      <w:r w:rsidRPr="002A349E">
        <w:br/>
        <w:t>j. Boîtier télématique d'actifs</w:t>
      </w:r>
      <w:r w:rsidRPr="002A349E">
        <w:br/>
        <w:t>k. Balise</w:t>
      </w:r>
      <w:r w:rsidRPr="002A349E">
        <w:br/>
        <w:t>l. Maintenance</w:t>
      </w:r>
      <w:r w:rsidRPr="002A349E">
        <w:br/>
        <w:t>n. Télématique (boîtier télématique de véhicule)</w:t>
      </w:r>
      <w:r w:rsidRPr="002A349E">
        <w:br/>
        <w:t>r. Assistant</w:t>
      </w:r>
      <w:r w:rsidRPr="002A349E">
        <w:br/>
        <w:t>s. Conformité</w:t>
      </w:r>
      <w:r w:rsidRPr="002A349E">
        <w:br/>
        <w:t xml:space="preserve">t. Mon entreprise est un utilisateur bêta d'un nouveau produit </w:t>
      </w:r>
      <w:r w:rsidR="004C6FEE">
        <w:t>La télématique</w:t>
      </w:r>
      <w:r w:rsidRPr="002A349E">
        <w:t xml:space="preserve"> qui ne</w:t>
      </w:r>
      <w:r w:rsidRPr="002A349E">
        <w:br/>
        <w:t>figure pas dans la liste ci-dessus</w:t>
      </w:r>
      <w:r w:rsidR="0098784F">
        <w:t xml:space="preserve"> : </w:t>
      </w:r>
      <w:r w:rsidRPr="002A349E">
        <w:br/>
      </w:r>
    </w:p>
    <w:p w14:paraId="559901A8" w14:textId="77777777" w:rsidR="002A349E" w:rsidRDefault="002A349E"/>
    <w:p w14:paraId="69E17660" w14:textId="77777777" w:rsidR="002A349E" w:rsidRDefault="002A349E">
      <w:r w:rsidRPr="002A349E">
        <w:rPr>
          <w:b/>
          <w:bCs/>
        </w:rPr>
        <w:t>3. Dans quel pays se trouve le siège social de votre entreprise ?</w:t>
      </w:r>
    </w:p>
    <w:p w14:paraId="098733BE" w14:textId="77777777" w:rsidR="002A349E" w:rsidRDefault="002A349E">
      <w:r w:rsidRPr="002A349E">
        <w:br/>
      </w:r>
      <w:r w:rsidRPr="00702B4A">
        <w:rPr>
          <w:highlight w:val="green"/>
        </w:rPr>
        <w:t>● France</w:t>
      </w:r>
      <w:r w:rsidRPr="002A349E">
        <w:br/>
      </w:r>
    </w:p>
    <w:p w14:paraId="22D8C4F6" w14:textId="77777777" w:rsidR="002A349E" w:rsidRDefault="002A349E"/>
    <w:p w14:paraId="7108C909" w14:textId="77777777" w:rsidR="002A349E" w:rsidRDefault="002A349E">
      <w:r>
        <w:br w:type="page"/>
      </w:r>
    </w:p>
    <w:p w14:paraId="79155CE5" w14:textId="77777777" w:rsidR="0063701E" w:rsidRDefault="0063701E"/>
    <w:p w14:paraId="4399BC7F" w14:textId="77777777" w:rsidR="0063701E" w:rsidRPr="0063701E" w:rsidRDefault="0063701E">
      <w:pPr>
        <w:rPr>
          <w:sz w:val="28"/>
          <w:szCs w:val="28"/>
        </w:rPr>
      </w:pPr>
      <w:r w:rsidRPr="0063701E">
        <w:rPr>
          <w:sz w:val="28"/>
          <w:szCs w:val="28"/>
        </w:rPr>
        <w:t>Protection des employés, protection des communautés et prévention</w:t>
      </w:r>
      <w:r w:rsidRPr="0063701E">
        <w:rPr>
          <w:sz w:val="28"/>
          <w:szCs w:val="28"/>
        </w:rPr>
        <w:br/>
        <w:t>des incidents</w:t>
      </w:r>
    </w:p>
    <w:p w14:paraId="7BE11EFD" w14:textId="77777777" w:rsidR="0063701E" w:rsidRDefault="0063701E" w:rsidP="0063701E"/>
    <w:p w14:paraId="066EBB5C" w14:textId="77777777" w:rsidR="0063701E" w:rsidRPr="0063701E" w:rsidRDefault="0063701E" w:rsidP="0063701E">
      <w:pPr>
        <w:rPr>
          <w:b/>
          <w:bCs/>
        </w:rPr>
      </w:pPr>
      <w:r w:rsidRPr="0063701E">
        <w:br/>
      </w:r>
      <w:r w:rsidRPr="0063701E">
        <w:rPr>
          <w:b/>
          <w:bCs/>
        </w:rPr>
        <w:t xml:space="preserve">QUESTION 1 </w:t>
      </w:r>
    </w:p>
    <w:p w14:paraId="61167E2E" w14:textId="77777777" w:rsidR="0063701E" w:rsidRDefault="0063701E" w:rsidP="0063701E">
      <w:r w:rsidRPr="0063701E">
        <w:t>Quelles initiatives votre organisation a-t-elle entreprises en 2025 pour améliorer la</w:t>
      </w:r>
      <w:r w:rsidRPr="0063701E">
        <w:br/>
        <w:t>sécurité ? À quels défis commerciaux ces initiatives étaient-elles liées ?</w:t>
      </w:r>
    </w:p>
    <w:p w14:paraId="36F388AC" w14:textId="77777777" w:rsidR="0063701E" w:rsidRDefault="0063701E" w:rsidP="0063701E"/>
    <w:p w14:paraId="37CEFFC8" w14:textId="7BD7C012" w:rsidR="00B1424C" w:rsidRDefault="00B1424C" w:rsidP="00B1424C">
      <w:pPr>
        <w:rPr>
          <w:color w:val="00B0F0"/>
        </w:rPr>
      </w:pPr>
      <w:r w:rsidRPr="00B1424C">
        <w:rPr>
          <w:color w:val="00B0F0"/>
        </w:rPr>
        <w:t xml:space="preserve">En 2025, le Groupe Berto </w:t>
      </w:r>
      <w:r w:rsidR="00C6635F">
        <w:rPr>
          <w:color w:val="00B0F0"/>
        </w:rPr>
        <w:t xml:space="preserve">avec l’aide de KATALII </w:t>
      </w:r>
      <w:bookmarkStart w:id="0" w:name="_GoBack"/>
      <w:bookmarkEnd w:id="0"/>
      <w:r w:rsidRPr="00B1424C">
        <w:rPr>
          <w:color w:val="00B0F0"/>
        </w:rPr>
        <w:t xml:space="preserve">a franchi une nouvelle étape dans sa transformation sécurité, en inscrivant l’ensemble de ses actions dans une ambition structurante : OZA – Objectif Zéro Accident. Pour nous, la sécurité n’est pas </w:t>
      </w:r>
      <w:r w:rsidR="000A04CC">
        <w:rPr>
          <w:color w:val="00B0F0"/>
        </w:rPr>
        <w:t>qu’</w:t>
      </w:r>
      <w:r w:rsidRPr="00B1424C">
        <w:rPr>
          <w:color w:val="00B0F0"/>
        </w:rPr>
        <w:t xml:space="preserve">une obligation réglementaire ; elle constitue </w:t>
      </w:r>
      <w:r w:rsidR="000A04CC">
        <w:rPr>
          <w:color w:val="00B0F0"/>
        </w:rPr>
        <w:t xml:space="preserve">aussi </w:t>
      </w:r>
      <w:r w:rsidRPr="00B1424C">
        <w:rPr>
          <w:color w:val="00B0F0"/>
        </w:rPr>
        <w:t>un levier stratégique de performance, de maîtrise des coûts</w:t>
      </w:r>
      <w:r w:rsidR="00954A2B">
        <w:rPr>
          <w:color w:val="00B0F0"/>
        </w:rPr>
        <w:t xml:space="preserve">, </w:t>
      </w:r>
      <w:r w:rsidRPr="00B1424C">
        <w:rPr>
          <w:color w:val="00B0F0"/>
        </w:rPr>
        <w:t>d’attractivité métier</w:t>
      </w:r>
      <w:r w:rsidR="00954A2B">
        <w:rPr>
          <w:color w:val="00B0F0"/>
        </w:rPr>
        <w:t xml:space="preserve"> et protège nos collaborateurs.</w:t>
      </w:r>
    </w:p>
    <w:p w14:paraId="1B377892" w14:textId="77777777" w:rsidR="00B1424C" w:rsidRPr="00B1424C" w:rsidRDefault="00B1424C" w:rsidP="00B1424C">
      <w:pPr>
        <w:rPr>
          <w:color w:val="00B0F0"/>
        </w:rPr>
      </w:pPr>
    </w:p>
    <w:p w14:paraId="3A193582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Notre démarche repose sur deux piliers complémentaires : la technologie embarquée</w:t>
      </w:r>
      <w:r w:rsidR="000A04CC">
        <w:rPr>
          <w:color w:val="00B0F0"/>
        </w:rPr>
        <w:t xml:space="preserve"> (digitalisation de notre flotte)</w:t>
      </w:r>
      <w:r w:rsidRPr="00B1424C">
        <w:rPr>
          <w:color w:val="00B0F0"/>
        </w:rPr>
        <w:t xml:space="preserve"> et la culture prévention.</w:t>
      </w:r>
    </w:p>
    <w:p w14:paraId="7426861A" w14:textId="77777777" w:rsidR="00B1424C" w:rsidRPr="00B1424C" w:rsidRDefault="00B1424C" w:rsidP="00B1424C">
      <w:pPr>
        <w:rPr>
          <w:color w:val="00B0F0"/>
        </w:rPr>
      </w:pPr>
    </w:p>
    <w:p w14:paraId="04F39766" w14:textId="77777777" w:rsidR="00B1424C" w:rsidRPr="00B1424C" w:rsidRDefault="00B1424C" w:rsidP="00B1424C">
      <w:pPr>
        <w:rPr>
          <w:color w:val="00B0F0"/>
        </w:rPr>
      </w:pPr>
      <w:r w:rsidRPr="00B1424C">
        <w:rPr>
          <w:b/>
          <w:bCs/>
          <w:color w:val="00B0F0"/>
        </w:rPr>
        <w:t xml:space="preserve">1. Industrialisation des caméras embarquées </w:t>
      </w:r>
      <w:r w:rsidR="004C6FEE">
        <w:rPr>
          <w:b/>
          <w:bCs/>
          <w:color w:val="00B0F0"/>
        </w:rPr>
        <w:t>La télématique</w:t>
      </w:r>
    </w:p>
    <w:p w14:paraId="1003D297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Après une phase pilote menée en 2023 sur 180 véhicules de la filiale Berto IDF Est</w:t>
      </w:r>
      <w:r w:rsidR="000A04CC">
        <w:rPr>
          <w:color w:val="00B0F0"/>
        </w:rPr>
        <w:t xml:space="preserve"> et avec des résultats concrets</w:t>
      </w:r>
      <w:r w:rsidRPr="00B1424C">
        <w:rPr>
          <w:color w:val="00B0F0"/>
        </w:rPr>
        <w:t>, nous avons décidé d’industrialiser le dispositif à l’échelle du Groupe avec le déploiement de 1 300 caméras embarquées</w:t>
      </w:r>
      <w:r w:rsidR="000A04CC">
        <w:rPr>
          <w:color w:val="00B0F0"/>
        </w:rPr>
        <w:t xml:space="preserve"> et en mettant en œuvre des processus interne qui permettent de faire évoluer le métier de nos HSE, de nos exploitants et de nos conducteurs.</w:t>
      </w:r>
      <w:r w:rsidRPr="00B1424C">
        <w:rPr>
          <w:color w:val="00B0F0"/>
        </w:rPr>
        <w:br/>
        <w:t>Ce choix traduit une conviction forte : la donnée objectivée permet d’améliorer durablement les comportements, d’exonérer les conducteurs injustement mis en cause et de piloter la sinistralité avec précision.</w:t>
      </w:r>
    </w:p>
    <w:p w14:paraId="7DB2969C" w14:textId="77777777" w:rsidR="00B1424C" w:rsidRPr="00B1424C" w:rsidRDefault="00B1424C" w:rsidP="00B1424C">
      <w:pPr>
        <w:rPr>
          <w:color w:val="00B0F0"/>
        </w:rPr>
      </w:pPr>
    </w:p>
    <w:p w14:paraId="4748E1DF" w14:textId="77777777" w:rsidR="00B1424C" w:rsidRPr="00B1424C" w:rsidRDefault="00B1424C" w:rsidP="00B1424C">
      <w:pPr>
        <w:rPr>
          <w:color w:val="00B0F0"/>
        </w:rPr>
      </w:pPr>
      <w:r w:rsidRPr="00B1424C">
        <w:rPr>
          <w:b/>
          <w:bCs/>
          <w:color w:val="00B0F0"/>
        </w:rPr>
        <w:t>2. Renforcement de la politique OZA</w:t>
      </w:r>
    </w:p>
    <w:p w14:paraId="520E03F3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En parallèle du déploiement technologique, nous avons consolidé notre gouvernance sécurité : intensification des réunions dédiées, suivi individualisé des indicateurs, actions ciblées auprès des conducteurs, et accompagnement renforcé des managers opérationnels.</w:t>
      </w:r>
    </w:p>
    <w:p w14:paraId="7EBA563E" w14:textId="77777777" w:rsidR="00B1424C" w:rsidRPr="00B1424C" w:rsidRDefault="00B1424C" w:rsidP="00B1424C">
      <w:pPr>
        <w:rPr>
          <w:color w:val="00B0F0"/>
        </w:rPr>
      </w:pPr>
    </w:p>
    <w:p w14:paraId="4D8B87FA" w14:textId="77777777" w:rsidR="00B1424C" w:rsidRPr="00B1424C" w:rsidRDefault="00B1424C" w:rsidP="00B1424C">
      <w:pPr>
        <w:rPr>
          <w:color w:val="00B0F0"/>
        </w:rPr>
      </w:pPr>
      <w:r w:rsidRPr="00B1424C">
        <w:rPr>
          <w:b/>
          <w:bCs/>
          <w:color w:val="00B0F0"/>
        </w:rPr>
        <w:t>3. Organisation du “Printemps de la Sécurité”</w:t>
      </w:r>
    </w:p>
    <w:p w14:paraId="7CEC5A9B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Nous avons structuré une semaine complète consacrée à la prévention : ateliers pratiques, causeries sécurité, challenges internes, retours d’expérience terrain.</w:t>
      </w:r>
      <w:r w:rsidRPr="00B1424C">
        <w:rPr>
          <w:color w:val="00B0F0"/>
        </w:rPr>
        <w:br/>
        <w:t>L’objectif : faire de la sécurité un sujet collectif, vivant et incarné.</w:t>
      </w:r>
    </w:p>
    <w:p w14:paraId="125CF5E1" w14:textId="77777777" w:rsidR="00B1424C" w:rsidRPr="00B1424C" w:rsidRDefault="00B1424C" w:rsidP="00B1424C">
      <w:pPr>
        <w:rPr>
          <w:color w:val="00B0F0"/>
        </w:rPr>
      </w:pPr>
    </w:p>
    <w:p w14:paraId="13517F19" w14:textId="77777777" w:rsidR="00B1424C" w:rsidRPr="00B1424C" w:rsidRDefault="00B1424C" w:rsidP="00B1424C">
      <w:pPr>
        <w:rPr>
          <w:color w:val="00B0F0"/>
        </w:rPr>
      </w:pPr>
      <w:r w:rsidRPr="00B1424C">
        <w:rPr>
          <w:b/>
          <w:bCs/>
          <w:color w:val="00B0F0"/>
        </w:rPr>
        <w:t>Défis adressés</w:t>
      </w:r>
    </w:p>
    <w:p w14:paraId="3885AB10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Ces initiatives répondent à des enjeux très concrets :</w:t>
      </w:r>
    </w:p>
    <w:p w14:paraId="7B005B80" w14:textId="77777777" w:rsidR="00B1424C" w:rsidRPr="00B1424C" w:rsidRDefault="00B1424C" w:rsidP="00B1424C">
      <w:pPr>
        <w:numPr>
          <w:ilvl w:val="0"/>
          <w:numId w:val="5"/>
        </w:numPr>
        <w:rPr>
          <w:color w:val="00B0F0"/>
        </w:rPr>
      </w:pPr>
      <w:r w:rsidRPr="00B1424C">
        <w:rPr>
          <w:color w:val="00B0F0"/>
        </w:rPr>
        <w:t>Réduction durable de la sinistralité,</w:t>
      </w:r>
    </w:p>
    <w:p w14:paraId="57C343C5" w14:textId="77777777" w:rsidR="00B1424C" w:rsidRPr="00B1424C" w:rsidRDefault="00B1424C" w:rsidP="00B1424C">
      <w:pPr>
        <w:numPr>
          <w:ilvl w:val="0"/>
          <w:numId w:val="5"/>
        </w:numPr>
        <w:rPr>
          <w:color w:val="00B0F0"/>
        </w:rPr>
      </w:pPr>
      <w:r w:rsidRPr="00B1424C">
        <w:rPr>
          <w:color w:val="00B0F0"/>
        </w:rPr>
        <w:t>Maîtrise des coûts directs et indirects,</w:t>
      </w:r>
    </w:p>
    <w:p w14:paraId="790BC995" w14:textId="77777777" w:rsidR="00B1424C" w:rsidRPr="00B1424C" w:rsidRDefault="00B1424C" w:rsidP="00B1424C">
      <w:pPr>
        <w:numPr>
          <w:ilvl w:val="0"/>
          <w:numId w:val="5"/>
        </w:numPr>
        <w:rPr>
          <w:color w:val="00B0F0"/>
        </w:rPr>
      </w:pPr>
      <w:r w:rsidRPr="00B1424C">
        <w:rPr>
          <w:color w:val="00B0F0"/>
        </w:rPr>
        <w:t>Protection juridique et morale des conducteurs,</w:t>
      </w:r>
    </w:p>
    <w:p w14:paraId="54416458" w14:textId="77777777" w:rsidR="00B1424C" w:rsidRPr="00B1424C" w:rsidRDefault="00B1424C" w:rsidP="00B1424C">
      <w:pPr>
        <w:numPr>
          <w:ilvl w:val="0"/>
          <w:numId w:val="5"/>
        </w:numPr>
        <w:rPr>
          <w:color w:val="00B0F0"/>
        </w:rPr>
      </w:pPr>
      <w:r w:rsidRPr="00B1424C">
        <w:rPr>
          <w:color w:val="00B0F0"/>
        </w:rPr>
        <w:t>Amélioration continue de la performance opérationnelle.</w:t>
      </w:r>
    </w:p>
    <w:p w14:paraId="6BB370B0" w14:textId="77777777" w:rsidR="00B1424C" w:rsidRPr="00B1424C" w:rsidRDefault="00B1424C" w:rsidP="00B1424C">
      <w:pPr>
        <w:rPr>
          <w:color w:val="00B0F0"/>
        </w:rPr>
      </w:pPr>
    </w:p>
    <w:p w14:paraId="5DF6FF48" w14:textId="77777777" w:rsidR="00B1424C" w:rsidRPr="00B1424C" w:rsidRDefault="00B1424C" w:rsidP="00B1424C">
      <w:pPr>
        <w:rPr>
          <w:color w:val="00B0F0"/>
        </w:rPr>
      </w:pPr>
      <w:r w:rsidRPr="00B1424C">
        <w:rPr>
          <w:color w:val="00B0F0"/>
        </w:rPr>
        <w:t>La sécurité est ainsi devenue un axe central de compétitivité et de différenciation du Groupe.</w:t>
      </w:r>
    </w:p>
    <w:p w14:paraId="67AC43FF" w14:textId="77777777" w:rsidR="00F21A2B" w:rsidRPr="00B1424C" w:rsidRDefault="00F21A2B" w:rsidP="0063701E">
      <w:pPr>
        <w:rPr>
          <w:color w:val="00B0F0"/>
        </w:rPr>
      </w:pPr>
    </w:p>
    <w:p w14:paraId="56B97B7B" w14:textId="77777777" w:rsidR="00B1424C" w:rsidRDefault="00B1424C" w:rsidP="0063701E"/>
    <w:p w14:paraId="24C30277" w14:textId="77777777" w:rsidR="0063701E" w:rsidRPr="0063701E" w:rsidRDefault="0063701E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2</w:t>
      </w:r>
    </w:p>
    <w:p w14:paraId="68424E78" w14:textId="77777777" w:rsidR="0063701E" w:rsidRDefault="0063701E" w:rsidP="0063701E">
      <w:r w:rsidRPr="0063701E">
        <w:lastRenderedPageBreak/>
        <w:t xml:space="preserve">Partagez un ou plusieurs exemples qui montrent comment </w:t>
      </w:r>
      <w:r w:rsidR="004C6FEE">
        <w:t>La télématique</w:t>
      </w:r>
      <w:r w:rsidRPr="0063701E">
        <w:t xml:space="preserve"> vous a aidé à</w:t>
      </w:r>
      <w:r w:rsidRPr="0063701E">
        <w:br/>
        <w:t>améliorer la sécurité de votre organisation.</w:t>
      </w:r>
    </w:p>
    <w:p w14:paraId="52C9371F" w14:textId="77777777" w:rsidR="007926E5" w:rsidRPr="007926E5" w:rsidRDefault="007926E5" w:rsidP="007926E5">
      <w:pPr>
        <w:rPr>
          <w:color w:val="00B0F0"/>
        </w:rPr>
      </w:pPr>
    </w:p>
    <w:p w14:paraId="0C547ED3" w14:textId="77777777" w:rsidR="007926E5" w:rsidRPr="007926E5" w:rsidRDefault="007926E5" w:rsidP="007926E5">
      <w:pPr>
        <w:rPr>
          <w:color w:val="00B0F0"/>
        </w:rPr>
      </w:pPr>
      <w:r w:rsidRPr="007926E5">
        <w:rPr>
          <w:color w:val="00B0F0"/>
        </w:rPr>
        <w:t>Grâce à la détection automatisée des comportements à risque (excès de vitesse, non-respect des STOP, freinages brusques, distances de sécurité insuffisantes…), nous avons pu objectiver les situations critiques et engager des actions ciblées.</w:t>
      </w:r>
    </w:p>
    <w:p w14:paraId="209220F9" w14:textId="77777777" w:rsidR="007926E5" w:rsidRPr="007926E5" w:rsidRDefault="007926E5" w:rsidP="007926E5">
      <w:pPr>
        <w:rPr>
          <w:color w:val="00B0F0"/>
        </w:rPr>
      </w:pPr>
    </w:p>
    <w:p w14:paraId="2107AC67" w14:textId="77777777" w:rsidR="007926E5" w:rsidRPr="007926E5" w:rsidRDefault="007926E5" w:rsidP="007926E5">
      <w:pPr>
        <w:rPr>
          <w:color w:val="00B0F0"/>
        </w:rPr>
      </w:pPr>
      <w:r w:rsidRPr="007926E5">
        <w:rPr>
          <w:color w:val="00B0F0"/>
        </w:rPr>
        <w:t>L’auto-coaching en cabine constitue un levier particulièrement efficace : l’alerte en temps réel permet au conducteur d’ajuster immédiatement son comportement, avant même l’intervention des équipes HSE. La technologie devient ainsi un outil d’accompagnement et non de sanction.</w:t>
      </w:r>
    </w:p>
    <w:p w14:paraId="3E6DAAE2" w14:textId="77777777" w:rsidR="007926E5" w:rsidRPr="007926E5" w:rsidRDefault="007926E5" w:rsidP="007926E5">
      <w:pPr>
        <w:rPr>
          <w:color w:val="00B0F0"/>
        </w:rPr>
      </w:pPr>
    </w:p>
    <w:p w14:paraId="1041742D" w14:textId="77777777" w:rsidR="007926E5" w:rsidRPr="007926E5" w:rsidRDefault="007926E5" w:rsidP="007926E5">
      <w:pPr>
        <w:rPr>
          <w:color w:val="00B0F0"/>
        </w:rPr>
      </w:pPr>
      <w:r w:rsidRPr="007926E5">
        <w:rPr>
          <w:color w:val="00B0F0"/>
        </w:rPr>
        <w:t>Un exemple concret : l’identification d’un nombre significatif de STOP non respectés sur certaines zones. Après analyse et sensibilisation ciblée, nous avons constaté la disparition totale de ces événements. La donnée a permis d’identifier, d’agir et de corriger durablement.</w:t>
      </w:r>
    </w:p>
    <w:p w14:paraId="3A128E2E" w14:textId="77777777" w:rsidR="007926E5" w:rsidRPr="007926E5" w:rsidRDefault="007926E5" w:rsidP="007926E5">
      <w:pPr>
        <w:rPr>
          <w:color w:val="00B0F0"/>
        </w:rPr>
      </w:pPr>
    </w:p>
    <w:p w14:paraId="74E55E83" w14:textId="77777777" w:rsidR="007926E5" w:rsidRPr="007926E5" w:rsidRDefault="007926E5" w:rsidP="007926E5">
      <w:pPr>
        <w:rPr>
          <w:color w:val="00B0F0"/>
        </w:rPr>
      </w:pPr>
      <w:r w:rsidRPr="007926E5">
        <w:rPr>
          <w:color w:val="00B0F0"/>
        </w:rPr>
        <w:t>Au-delà de la sécurité, ces améliorations ont également contribué à une baisse de la consommation carburant et à une meilleure maîtrise globale des risques.</w:t>
      </w:r>
      <w:r w:rsidR="000A04CC">
        <w:rPr>
          <w:color w:val="00B0F0"/>
        </w:rPr>
        <w:t xml:space="preserve"> Cela permet d’agir sur TCO et réduire nos charges.</w:t>
      </w:r>
    </w:p>
    <w:p w14:paraId="1E67C5B2" w14:textId="77777777" w:rsidR="00F21A2B" w:rsidRDefault="00F21A2B" w:rsidP="0063701E"/>
    <w:p w14:paraId="0E180C1E" w14:textId="77777777" w:rsidR="003706A7" w:rsidRDefault="003706A7" w:rsidP="0063701E"/>
    <w:p w14:paraId="4B959531" w14:textId="77777777" w:rsidR="0063701E" w:rsidRPr="0063701E" w:rsidRDefault="0063701E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3</w:t>
      </w:r>
    </w:p>
    <w:p w14:paraId="44895EC7" w14:textId="77777777" w:rsidR="0063701E" w:rsidRDefault="0063701E" w:rsidP="0063701E">
      <w:r w:rsidRPr="0063701E">
        <w:t>Votre organisation utilise-t-elle des intégrations, qu'elles soient développées par</w:t>
      </w:r>
      <w:r w:rsidRPr="0063701E">
        <w:br/>
        <w:t>des tiers ou en interne, pour améliorer la sécurité ? Si tel est le cas, veuillez les</w:t>
      </w:r>
      <w:r w:rsidRPr="0063701E">
        <w:br/>
        <w:t>énumérer et expliquer brièvement comment elles contribuent à la sécurité de votre</w:t>
      </w:r>
      <w:r w:rsidRPr="0063701E">
        <w:br/>
        <w:t>organisation et de vos collaborateurs.</w:t>
      </w:r>
    </w:p>
    <w:p w14:paraId="6505DA4C" w14:textId="77777777" w:rsidR="0063701E" w:rsidRDefault="0063701E" w:rsidP="0063701E"/>
    <w:p w14:paraId="2C9485EE" w14:textId="77777777" w:rsidR="003706A7" w:rsidRPr="003706A7" w:rsidRDefault="003706A7" w:rsidP="003706A7">
      <w:pPr>
        <w:rPr>
          <w:color w:val="00B0F0"/>
        </w:rPr>
      </w:pPr>
      <w:r w:rsidRPr="003706A7">
        <w:rPr>
          <w:color w:val="00B0F0"/>
        </w:rPr>
        <w:t xml:space="preserve">Le Groupe Berto a fait le choix d’intégrer pleinement les données issues de </w:t>
      </w:r>
      <w:r w:rsidR="004C6FEE">
        <w:rPr>
          <w:color w:val="00B0F0"/>
        </w:rPr>
        <w:t>La télématique</w:t>
      </w:r>
      <w:r w:rsidRPr="003706A7">
        <w:rPr>
          <w:color w:val="00B0F0"/>
        </w:rPr>
        <w:t xml:space="preserve"> dans son écosystème digital.</w:t>
      </w:r>
    </w:p>
    <w:p w14:paraId="58E2B9A6" w14:textId="77777777" w:rsidR="003706A7" w:rsidRPr="003706A7" w:rsidRDefault="003706A7" w:rsidP="003706A7">
      <w:pPr>
        <w:rPr>
          <w:color w:val="00B0F0"/>
        </w:rPr>
      </w:pPr>
    </w:p>
    <w:p w14:paraId="0CF90C5F" w14:textId="77777777" w:rsidR="003706A7" w:rsidRPr="003706A7" w:rsidRDefault="003706A7" w:rsidP="003706A7">
      <w:pPr>
        <w:numPr>
          <w:ilvl w:val="0"/>
          <w:numId w:val="6"/>
        </w:numPr>
        <w:rPr>
          <w:color w:val="00B0F0"/>
        </w:rPr>
      </w:pPr>
      <w:r w:rsidRPr="003706A7">
        <w:rPr>
          <w:b/>
          <w:bCs/>
          <w:color w:val="00B0F0"/>
        </w:rPr>
        <w:t xml:space="preserve">Intégration au SI interne et à </w:t>
      </w:r>
      <w:proofErr w:type="spellStart"/>
      <w:r w:rsidRPr="003706A7">
        <w:rPr>
          <w:b/>
          <w:bCs/>
          <w:color w:val="00B0F0"/>
        </w:rPr>
        <w:t>Snowflake</w:t>
      </w:r>
      <w:proofErr w:type="spellEnd"/>
      <w:r w:rsidRPr="003706A7">
        <w:rPr>
          <w:color w:val="00B0F0"/>
        </w:rPr>
        <w:t xml:space="preserve"> :</w:t>
      </w:r>
      <w:r w:rsidRPr="003706A7">
        <w:rPr>
          <w:color w:val="00B0F0"/>
        </w:rPr>
        <w:br/>
        <w:t>Les données alimentent notre ERP, puis sont enrichies dans notre environnement data. Cette approche permet de croiser sécurité, maintenance, performance économique et exploitation.</w:t>
      </w:r>
    </w:p>
    <w:p w14:paraId="495C3DAD" w14:textId="77777777" w:rsidR="003706A7" w:rsidRPr="003706A7" w:rsidRDefault="003706A7" w:rsidP="003706A7">
      <w:pPr>
        <w:numPr>
          <w:ilvl w:val="0"/>
          <w:numId w:val="6"/>
        </w:numPr>
        <w:rPr>
          <w:color w:val="00B0F0"/>
        </w:rPr>
      </w:pPr>
      <w:r w:rsidRPr="003706A7">
        <w:rPr>
          <w:b/>
          <w:bCs/>
          <w:color w:val="00B0F0"/>
        </w:rPr>
        <w:t>Automatisation du courrier conducteur</w:t>
      </w:r>
      <w:r w:rsidRPr="003706A7">
        <w:rPr>
          <w:color w:val="00B0F0"/>
        </w:rPr>
        <w:t xml:space="preserve"> :</w:t>
      </w:r>
      <w:r w:rsidRPr="003706A7">
        <w:rPr>
          <w:color w:val="00B0F0"/>
        </w:rPr>
        <w:br/>
        <w:t>Des communications automatisées permettent un suivi individualisé de la performance sécurité et favorisent une dynamique positive entre conducteurs.</w:t>
      </w:r>
    </w:p>
    <w:p w14:paraId="72B6F348" w14:textId="77777777" w:rsidR="003706A7" w:rsidRPr="003706A7" w:rsidRDefault="003706A7" w:rsidP="003706A7">
      <w:pPr>
        <w:rPr>
          <w:color w:val="00B0F0"/>
        </w:rPr>
      </w:pPr>
    </w:p>
    <w:p w14:paraId="6F9FFE66" w14:textId="77777777" w:rsidR="003706A7" w:rsidRPr="003706A7" w:rsidRDefault="003706A7" w:rsidP="003706A7">
      <w:pPr>
        <w:rPr>
          <w:color w:val="00B0F0"/>
        </w:rPr>
      </w:pPr>
      <w:r w:rsidRPr="003706A7">
        <w:rPr>
          <w:color w:val="00B0F0"/>
        </w:rPr>
        <w:t xml:space="preserve">La sécurité devient ainsi un indicateur structurant intégré à nos processus opérationnels, et non un </w:t>
      </w:r>
      <w:proofErr w:type="spellStart"/>
      <w:r w:rsidRPr="003706A7">
        <w:rPr>
          <w:color w:val="00B0F0"/>
        </w:rPr>
        <w:t>reporting</w:t>
      </w:r>
      <w:proofErr w:type="spellEnd"/>
      <w:r w:rsidRPr="003706A7">
        <w:rPr>
          <w:color w:val="00B0F0"/>
        </w:rPr>
        <w:t xml:space="preserve"> isolé.</w:t>
      </w:r>
    </w:p>
    <w:p w14:paraId="67EF88F6" w14:textId="77777777" w:rsidR="00EE77D3" w:rsidRDefault="00EE77D3" w:rsidP="0063701E"/>
    <w:p w14:paraId="6B663396" w14:textId="77777777" w:rsidR="00F21A2B" w:rsidRDefault="00F21A2B" w:rsidP="0063701E">
      <w:r>
        <w:t xml:space="preserve"> </w:t>
      </w:r>
    </w:p>
    <w:p w14:paraId="4AD5E2C0" w14:textId="77777777" w:rsidR="0063701E" w:rsidRPr="0063701E" w:rsidRDefault="0063701E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4</w:t>
      </w:r>
    </w:p>
    <w:p w14:paraId="0A68B0E7" w14:textId="77777777" w:rsidR="0063701E" w:rsidRDefault="0063701E" w:rsidP="0063701E">
      <w:r w:rsidRPr="0063701E">
        <w:t>Utilisez-vous des alertes de sécurité ? Si tel est le cas, veuillez les énumérer</w:t>
      </w:r>
      <w:r w:rsidRPr="0063701E">
        <w:br/>
        <w:t>ci-dessous et expliquer leur impact.</w:t>
      </w:r>
    </w:p>
    <w:p w14:paraId="6D573687" w14:textId="77777777" w:rsidR="0063701E" w:rsidRDefault="0063701E" w:rsidP="0063701E"/>
    <w:p w14:paraId="45D3C41E" w14:textId="77777777" w:rsidR="008C3DE3" w:rsidRPr="008C3DE3" w:rsidRDefault="008C3DE3" w:rsidP="008C3DE3">
      <w:pPr>
        <w:rPr>
          <w:color w:val="00B0F0"/>
        </w:rPr>
      </w:pPr>
      <w:r w:rsidRPr="008C3DE3">
        <w:rPr>
          <w:color w:val="00B0F0"/>
        </w:rPr>
        <w:t>Nous utilisons plusieurs niveaux d’alertes :</w:t>
      </w:r>
    </w:p>
    <w:p w14:paraId="68177C1A" w14:textId="77777777" w:rsidR="008C3DE3" w:rsidRPr="008C3DE3" w:rsidRDefault="008C3DE3" w:rsidP="008C3DE3">
      <w:pPr>
        <w:numPr>
          <w:ilvl w:val="0"/>
          <w:numId w:val="7"/>
        </w:numPr>
        <w:rPr>
          <w:color w:val="00B0F0"/>
        </w:rPr>
      </w:pPr>
      <w:r w:rsidRPr="008C3DE3">
        <w:rPr>
          <w:b/>
          <w:bCs/>
          <w:color w:val="00B0F0"/>
        </w:rPr>
        <w:t>Alertes en cabine</w:t>
      </w:r>
      <w:r w:rsidRPr="008C3DE3">
        <w:rPr>
          <w:color w:val="00B0F0"/>
        </w:rPr>
        <w:t xml:space="preserve"> : excès de vitesse, STOP, feu rouge, distance de sécurité.</w:t>
      </w:r>
      <w:r w:rsidRPr="008C3DE3">
        <w:rPr>
          <w:color w:val="00B0F0"/>
        </w:rPr>
        <w:br/>
        <w:t>Impact : correction immédiate des comportements et responsabilisation en temps réel.</w:t>
      </w:r>
    </w:p>
    <w:p w14:paraId="6800DD0A" w14:textId="77777777" w:rsidR="008C3DE3" w:rsidRPr="008C3DE3" w:rsidRDefault="008C3DE3" w:rsidP="008C3DE3">
      <w:pPr>
        <w:numPr>
          <w:ilvl w:val="0"/>
          <w:numId w:val="7"/>
        </w:numPr>
        <w:rPr>
          <w:color w:val="00B0F0"/>
        </w:rPr>
      </w:pPr>
      <w:r w:rsidRPr="008C3DE3">
        <w:rPr>
          <w:b/>
          <w:bCs/>
          <w:color w:val="00B0F0"/>
        </w:rPr>
        <w:lastRenderedPageBreak/>
        <w:t>Alertes atelier</w:t>
      </w:r>
      <w:r w:rsidRPr="008C3DE3">
        <w:rPr>
          <w:color w:val="00B0F0"/>
        </w:rPr>
        <w:t xml:space="preserve"> : défauts critiques et maintenance préventive.</w:t>
      </w:r>
      <w:r w:rsidRPr="008C3DE3">
        <w:rPr>
          <w:color w:val="00B0F0"/>
        </w:rPr>
        <w:br/>
        <w:t>Impact : réduction des risques mécaniques</w:t>
      </w:r>
      <w:r w:rsidR="000A04CC">
        <w:rPr>
          <w:color w:val="00B0F0"/>
        </w:rPr>
        <w:t xml:space="preserve">, </w:t>
      </w:r>
      <w:r w:rsidRPr="008C3DE3">
        <w:rPr>
          <w:color w:val="00B0F0"/>
        </w:rPr>
        <w:t>anticipation des incidents</w:t>
      </w:r>
      <w:r w:rsidR="000A04CC">
        <w:rPr>
          <w:color w:val="00B0F0"/>
        </w:rPr>
        <w:t xml:space="preserve"> et réduction de l’immobilisation des véhicules.</w:t>
      </w:r>
    </w:p>
    <w:p w14:paraId="042CC28C" w14:textId="77777777" w:rsidR="008C3DE3" w:rsidRPr="008C3DE3" w:rsidRDefault="008C3DE3" w:rsidP="008C3DE3">
      <w:pPr>
        <w:numPr>
          <w:ilvl w:val="0"/>
          <w:numId w:val="7"/>
        </w:numPr>
        <w:rPr>
          <w:color w:val="00B0F0"/>
        </w:rPr>
      </w:pPr>
      <w:r w:rsidRPr="008C3DE3">
        <w:rPr>
          <w:b/>
          <w:bCs/>
          <w:color w:val="00B0F0"/>
        </w:rPr>
        <w:t>Alertes vol carburant</w:t>
      </w:r>
      <w:r w:rsidRPr="008C3DE3">
        <w:rPr>
          <w:color w:val="00B0F0"/>
        </w:rPr>
        <w:t xml:space="preserve"> :</w:t>
      </w:r>
      <w:r w:rsidRPr="008C3DE3">
        <w:rPr>
          <w:color w:val="00B0F0"/>
        </w:rPr>
        <w:br/>
        <w:t>Impact : sécurisation des actifs et réduction des pertes financières.</w:t>
      </w:r>
    </w:p>
    <w:p w14:paraId="44301647" w14:textId="77777777" w:rsidR="008C3DE3" w:rsidRDefault="008C3DE3" w:rsidP="008C3DE3">
      <w:pPr>
        <w:rPr>
          <w:color w:val="00B0F0"/>
        </w:rPr>
      </w:pPr>
    </w:p>
    <w:p w14:paraId="03D37C16" w14:textId="77777777" w:rsidR="008C3DE3" w:rsidRPr="008C3DE3" w:rsidRDefault="008C3DE3" w:rsidP="008C3DE3">
      <w:pPr>
        <w:rPr>
          <w:color w:val="00B0F0"/>
        </w:rPr>
      </w:pPr>
      <w:r w:rsidRPr="008C3DE3">
        <w:rPr>
          <w:color w:val="00B0F0"/>
        </w:rPr>
        <w:t>Ces alertes transforment la prévention en action immédiate.</w:t>
      </w:r>
    </w:p>
    <w:p w14:paraId="634C06BF" w14:textId="77777777" w:rsidR="008C3DE3" w:rsidRDefault="008C3DE3" w:rsidP="0063701E"/>
    <w:p w14:paraId="76ABB469" w14:textId="77777777" w:rsidR="00F21A2B" w:rsidRDefault="00F21A2B" w:rsidP="0063701E"/>
    <w:p w14:paraId="343516FB" w14:textId="77777777" w:rsidR="0063701E" w:rsidRPr="0063701E" w:rsidRDefault="0063701E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5</w:t>
      </w:r>
    </w:p>
    <w:p w14:paraId="73BF7851" w14:textId="77777777" w:rsidR="0063701E" w:rsidRDefault="0063701E" w:rsidP="0063701E">
      <w:r w:rsidRPr="0063701E">
        <w:t>Quels avantages avez-vous constatés suite à vos initiatives en matière de</w:t>
      </w:r>
      <w:r w:rsidRPr="0063701E">
        <w:br/>
        <w:t>sécurité ? Cochez toutes les options applicables</w:t>
      </w:r>
      <w:r w:rsidR="00F21A2B">
        <w:t xml:space="preserve"> : </w:t>
      </w:r>
    </w:p>
    <w:p w14:paraId="1377B32A" w14:textId="77777777" w:rsidR="00F21A2B" w:rsidRDefault="00F21A2B" w:rsidP="0063701E"/>
    <w:p w14:paraId="72210FEC" w14:textId="77777777" w:rsidR="00F21A2B" w:rsidRDefault="00F21A2B" w:rsidP="0063701E">
      <w:r w:rsidRPr="00F21A2B">
        <w:t>a. Scores CSA améliorés</w:t>
      </w:r>
      <w:r w:rsidRPr="00F21A2B">
        <w:br/>
        <w:t>b. Réduction des violations HOS et/ou HSE</w:t>
      </w:r>
      <w:r w:rsidRPr="00F21A2B">
        <w:br/>
        <w:t>c. Prévention ou réduction des blessures sur le lieu de travail</w:t>
      </w:r>
      <w:r w:rsidRPr="00F21A2B">
        <w:br/>
        <w:t>d. Réduction des incidents avec responsabilité</w:t>
      </w:r>
      <w:r w:rsidRPr="00F21A2B">
        <w:br/>
        <w:t>e. Exonération de responsabilité des conducteurs innocents lors de fausses</w:t>
      </w:r>
      <w:r w:rsidRPr="00F21A2B">
        <w:br/>
        <w:t>réclamations</w:t>
      </w:r>
      <w:r w:rsidRPr="00F21A2B">
        <w:br/>
        <w:t>f. Diminution du turnover des conducteurs</w:t>
      </w:r>
      <w:r w:rsidRPr="00F21A2B">
        <w:br/>
        <w:t>g. Meilleure adhésion des conducteurs aux programmes de sécurité</w:t>
      </w:r>
      <w:r w:rsidRPr="00F21A2B">
        <w:br/>
        <w:t>j. Réduction des demandes d'indemnisation et des franchises d'assurance</w:t>
      </w:r>
      <w:r w:rsidRPr="00F21A2B">
        <w:br/>
        <w:t>k. Réduction des coûts de maintenance et/ou de carburant</w:t>
      </w:r>
      <w:r w:rsidRPr="00F21A2B">
        <w:br/>
        <w:t>l. Réduction des comportements de conduite à haut risque tels que les excès</w:t>
      </w:r>
      <w:r>
        <w:t xml:space="preserve"> </w:t>
      </w:r>
      <w:r w:rsidRPr="00F21A2B">
        <w:t>de vitesse, les freinages brusques, les virages brusques, l'utilisation d'un</w:t>
      </w:r>
      <w:r>
        <w:t xml:space="preserve"> </w:t>
      </w:r>
      <w:r w:rsidRPr="00F21A2B">
        <w:t>appareil mobile, la ceinture de sécurité non attachée et les talonnages,</w:t>
      </w:r>
      <w:r>
        <w:t xml:space="preserve"> </w:t>
      </w:r>
      <w:r w:rsidRPr="00F21A2B">
        <w:t>conservation de l'accréditation de Licence O (licence d'exploitation).</w:t>
      </w:r>
    </w:p>
    <w:p w14:paraId="796CBD61" w14:textId="77777777" w:rsidR="0098784F" w:rsidRDefault="0098784F" w:rsidP="0063701E"/>
    <w:p w14:paraId="5BAA1AC3" w14:textId="77777777" w:rsidR="0063701E" w:rsidRPr="00175CA7" w:rsidRDefault="00175CA7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6</w:t>
      </w:r>
    </w:p>
    <w:p w14:paraId="27D193AB" w14:textId="77777777" w:rsidR="00175CA7" w:rsidRDefault="00175CA7" w:rsidP="0063701E">
      <w:r w:rsidRPr="00175CA7">
        <w:t>Quels résultats quantifiables votre organisation a-t-elle constatés grâce aux</w:t>
      </w:r>
      <w:r w:rsidRPr="00175CA7">
        <w:br/>
        <w:t>avantages mentionnés ci-dessus ? Comment avez-vous mesuré l'impact de vos</w:t>
      </w:r>
      <w:r w:rsidRPr="00175CA7">
        <w:br/>
        <w:t>initiatives de sécurité ?</w:t>
      </w:r>
    </w:p>
    <w:p w14:paraId="2E1ABF05" w14:textId="77777777" w:rsidR="00094E12" w:rsidRPr="007216EC" w:rsidRDefault="00094E12" w:rsidP="0063701E">
      <w:pPr>
        <w:rPr>
          <w:color w:val="00B0F0"/>
        </w:rPr>
      </w:pPr>
    </w:p>
    <w:p w14:paraId="531EE99F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Les résultats observés lors du pilote sur 180 véhicules pendant un an ont confirmé la pertinence de notre stratégie :</w:t>
      </w:r>
    </w:p>
    <w:p w14:paraId="63F56B8D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-15 % de sinistralité</w:t>
      </w:r>
    </w:p>
    <w:p w14:paraId="592BE48D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-18 % de budget de réparations non pris en charge par l’assurance</w:t>
      </w:r>
    </w:p>
    <w:p w14:paraId="03EBD762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-3 % de taux de fréquence des sinistres responsables déclarés</w:t>
      </w:r>
    </w:p>
    <w:p w14:paraId="09B27C22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Réduction significative des accidents responsables (50 % et 100 %)</w:t>
      </w:r>
    </w:p>
    <w:p w14:paraId="1F50DA4D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Score de sécurité passé de 62/100 à 76/100 en un an</w:t>
      </w:r>
    </w:p>
    <w:p w14:paraId="7BD38D6B" w14:textId="77777777" w:rsidR="007216EC" w:rsidRPr="007216EC" w:rsidRDefault="007216EC" w:rsidP="007216EC">
      <w:pPr>
        <w:numPr>
          <w:ilvl w:val="0"/>
          <w:numId w:val="8"/>
        </w:numPr>
        <w:rPr>
          <w:color w:val="00B0F0"/>
        </w:rPr>
      </w:pPr>
      <w:r w:rsidRPr="007216EC">
        <w:rPr>
          <w:color w:val="00B0F0"/>
        </w:rPr>
        <w:t>Forte réduction des responsabilités conducteurs à 100 %</w:t>
      </w:r>
    </w:p>
    <w:p w14:paraId="7DE52CB7" w14:textId="77777777" w:rsidR="007216EC" w:rsidRPr="007216EC" w:rsidRDefault="007216EC" w:rsidP="007216EC">
      <w:pPr>
        <w:rPr>
          <w:color w:val="00B0F0"/>
        </w:rPr>
      </w:pPr>
    </w:p>
    <w:p w14:paraId="5BF16995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Sur le plan carburant :</w:t>
      </w:r>
    </w:p>
    <w:p w14:paraId="576C51C5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Gain de 1,3 L/100 km sur 4 798 490 km parcourus</w:t>
      </w:r>
      <w:r w:rsidRPr="007216EC">
        <w:rPr>
          <w:color w:val="00B0F0"/>
        </w:rPr>
        <w:br/>
        <w:t>Réduction du coût kilométrique de 0,48 € à 0,46 €</w:t>
      </w:r>
    </w:p>
    <w:p w14:paraId="7189C7D5" w14:textId="77777777" w:rsidR="007216EC" w:rsidRDefault="007216EC" w:rsidP="007216EC">
      <w:pPr>
        <w:rPr>
          <w:color w:val="00B0F0"/>
        </w:rPr>
      </w:pPr>
    </w:p>
    <w:p w14:paraId="4DC42B57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Après le déploiement des 1 300 caméras (comparaison 2024/2025) :</w:t>
      </w:r>
    </w:p>
    <w:p w14:paraId="79BF9745" w14:textId="77777777" w:rsidR="007216EC" w:rsidRPr="007216EC" w:rsidRDefault="007216EC" w:rsidP="007216EC">
      <w:pPr>
        <w:numPr>
          <w:ilvl w:val="0"/>
          <w:numId w:val="9"/>
        </w:numPr>
        <w:rPr>
          <w:color w:val="00B0F0"/>
        </w:rPr>
      </w:pPr>
      <w:r w:rsidRPr="007216EC">
        <w:rPr>
          <w:color w:val="00B0F0"/>
        </w:rPr>
        <w:t>-40 % de sinistres responsables à 100 % déclarés</w:t>
      </w:r>
    </w:p>
    <w:p w14:paraId="461B3D22" w14:textId="77777777" w:rsidR="007216EC" w:rsidRPr="007216EC" w:rsidRDefault="007216EC" w:rsidP="007216EC">
      <w:pPr>
        <w:numPr>
          <w:ilvl w:val="0"/>
          <w:numId w:val="9"/>
        </w:numPr>
        <w:rPr>
          <w:color w:val="00B0F0"/>
        </w:rPr>
      </w:pPr>
      <w:r w:rsidRPr="007216EC">
        <w:rPr>
          <w:color w:val="00B0F0"/>
        </w:rPr>
        <w:t>-20 % du budget propre assureur</w:t>
      </w:r>
    </w:p>
    <w:p w14:paraId="1E051FFD" w14:textId="77777777" w:rsidR="007216EC" w:rsidRPr="007216EC" w:rsidRDefault="007216EC" w:rsidP="007216EC">
      <w:pPr>
        <w:rPr>
          <w:color w:val="00B0F0"/>
        </w:rPr>
      </w:pPr>
    </w:p>
    <w:p w14:paraId="45A8F032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lastRenderedPageBreak/>
        <w:t>Ces indicateurs démontrent un impact direct sur la performance économique et assurantielle du Groupe.</w:t>
      </w:r>
    </w:p>
    <w:p w14:paraId="7D138C58" w14:textId="77777777" w:rsidR="00094E12" w:rsidRDefault="00094E12" w:rsidP="0063701E"/>
    <w:p w14:paraId="71FC1888" w14:textId="77777777" w:rsidR="00BA454B" w:rsidRPr="00BA454B" w:rsidRDefault="00BA454B" w:rsidP="0063701E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7</w:t>
      </w:r>
    </w:p>
    <w:p w14:paraId="6F461051" w14:textId="77777777" w:rsidR="00BA454B" w:rsidRDefault="00BA454B" w:rsidP="0063701E">
      <w:r>
        <w:t>C</w:t>
      </w:r>
      <w:r w:rsidRPr="00BA454B">
        <w:t>omment avez-vous mesuré l'impact de vos initiatives de sécurité ?</w:t>
      </w:r>
      <w:r>
        <w:t xml:space="preserve"> </w:t>
      </w:r>
    </w:p>
    <w:p w14:paraId="6DECD774" w14:textId="77777777" w:rsidR="002475C4" w:rsidRDefault="002475C4" w:rsidP="0063701E"/>
    <w:p w14:paraId="321269DD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Notre méthodologie repose sur une approche comparative rigoureuse :</w:t>
      </w:r>
    </w:p>
    <w:p w14:paraId="07740C58" w14:textId="77777777" w:rsidR="007216EC" w:rsidRPr="007216EC" w:rsidRDefault="007216EC" w:rsidP="007216EC">
      <w:pPr>
        <w:numPr>
          <w:ilvl w:val="0"/>
          <w:numId w:val="10"/>
        </w:numPr>
        <w:rPr>
          <w:color w:val="00B0F0"/>
        </w:rPr>
      </w:pPr>
      <w:r w:rsidRPr="007216EC">
        <w:rPr>
          <w:color w:val="00B0F0"/>
        </w:rPr>
        <w:t>Extraction des données sinistres depuis notre ERP</w:t>
      </w:r>
    </w:p>
    <w:p w14:paraId="0A0A4345" w14:textId="77777777" w:rsidR="007216EC" w:rsidRPr="007216EC" w:rsidRDefault="007216EC" w:rsidP="007216EC">
      <w:pPr>
        <w:numPr>
          <w:ilvl w:val="0"/>
          <w:numId w:val="10"/>
        </w:numPr>
        <w:rPr>
          <w:color w:val="00B0F0"/>
        </w:rPr>
      </w:pPr>
      <w:r w:rsidRPr="007216EC">
        <w:rPr>
          <w:color w:val="00B0F0"/>
        </w:rPr>
        <w:t>Photographie des KPI avant déploiement</w:t>
      </w:r>
    </w:p>
    <w:p w14:paraId="46C3637D" w14:textId="77777777" w:rsidR="007216EC" w:rsidRPr="007216EC" w:rsidRDefault="007216EC" w:rsidP="007216EC">
      <w:pPr>
        <w:numPr>
          <w:ilvl w:val="0"/>
          <w:numId w:val="10"/>
        </w:numPr>
        <w:rPr>
          <w:color w:val="00B0F0"/>
        </w:rPr>
      </w:pPr>
      <w:r w:rsidRPr="007216EC">
        <w:rPr>
          <w:color w:val="00B0F0"/>
        </w:rPr>
        <w:t>Comparaison sur périodes équivalentes</w:t>
      </w:r>
    </w:p>
    <w:p w14:paraId="50CC9FCE" w14:textId="77777777" w:rsidR="007216EC" w:rsidRDefault="007216EC" w:rsidP="007216EC">
      <w:pPr>
        <w:rPr>
          <w:color w:val="00B0F0"/>
        </w:rPr>
      </w:pPr>
    </w:p>
    <w:p w14:paraId="551B832B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Indicateurs analysés :</w:t>
      </w:r>
    </w:p>
    <w:p w14:paraId="1B83E097" w14:textId="77777777" w:rsidR="007216EC" w:rsidRPr="007216EC" w:rsidRDefault="007216EC" w:rsidP="007216EC">
      <w:pPr>
        <w:numPr>
          <w:ilvl w:val="0"/>
          <w:numId w:val="11"/>
        </w:numPr>
        <w:rPr>
          <w:color w:val="00B0F0"/>
        </w:rPr>
      </w:pPr>
      <w:r w:rsidRPr="007216EC">
        <w:rPr>
          <w:color w:val="00B0F0"/>
        </w:rPr>
        <w:t>Sinistres déclarés / non déclarés</w:t>
      </w:r>
    </w:p>
    <w:p w14:paraId="2D4BBDC6" w14:textId="77777777" w:rsidR="007216EC" w:rsidRPr="007216EC" w:rsidRDefault="007216EC" w:rsidP="007216EC">
      <w:pPr>
        <w:numPr>
          <w:ilvl w:val="0"/>
          <w:numId w:val="11"/>
        </w:numPr>
        <w:rPr>
          <w:color w:val="00B0F0"/>
        </w:rPr>
      </w:pPr>
      <w:r w:rsidRPr="007216EC">
        <w:rPr>
          <w:color w:val="00B0F0"/>
        </w:rPr>
        <w:t>Coûts assurance et coûts directs Groupe</w:t>
      </w:r>
    </w:p>
    <w:p w14:paraId="4DBC2241" w14:textId="77777777" w:rsidR="007216EC" w:rsidRPr="007216EC" w:rsidRDefault="007216EC" w:rsidP="007216EC">
      <w:pPr>
        <w:numPr>
          <w:ilvl w:val="0"/>
          <w:numId w:val="11"/>
        </w:numPr>
        <w:rPr>
          <w:color w:val="00B0F0"/>
        </w:rPr>
      </w:pPr>
      <w:r w:rsidRPr="007216EC">
        <w:rPr>
          <w:color w:val="00B0F0"/>
        </w:rPr>
        <w:t>Taux de fréquence des sinistres responsables</w:t>
      </w:r>
    </w:p>
    <w:p w14:paraId="457B02D6" w14:textId="77777777" w:rsidR="007216EC" w:rsidRPr="007216EC" w:rsidRDefault="007216EC" w:rsidP="007216EC">
      <w:pPr>
        <w:numPr>
          <w:ilvl w:val="0"/>
          <w:numId w:val="11"/>
        </w:numPr>
        <w:rPr>
          <w:color w:val="00B0F0"/>
        </w:rPr>
      </w:pPr>
      <w:r w:rsidRPr="007216EC">
        <w:rPr>
          <w:color w:val="00B0F0"/>
        </w:rPr>
        <w:t>Taux de responsabilité (0 %, 50 %, 100 %)</w:t>
      </w:r>
    </w:p>
    <w:p w14:paraId="1B28A2D0" w14:textId="77777777" w:rsidR="007216EC" w:rsidRPr="007216EC" w:rsidRDefault="007216EC" w:rsidP="007216EC">
      <w:pPr>
        <w:numPr>
          <w:ilvl w:val="0"/>
          <w:numId w:val="11"/>
        </w:numPr>
        <w:rPr>
          <w:color w:val="00B0F0"/>
        </w:rPr>
      </w:pPr>
      <w:r w:rsidRPr="007216EC">
        <w:rPr>
          <w:color w:val="00B0F0"/>
        </w:rPr>
        <w:t xml:space="preserve">Score de sécurité </w:t>
      </w:r>
      <w:r w:rsidR="004C6FEE">
        <w:rPr>
          <w:color w:val="00B0F0"/>
        </w:rPr>
        <w:t>La télématique</w:t>
      </w:r>
    </w:p>
    <w:p w14:paraId="00FABB97" w14:textId="77777777" w:rsidR="007216EC" w:rsidRDefault="007216EC" w:rsidP="007216EC">
      <w:pPr>
        <w:rPr>
          <w:color w:val="00B0F0"/>
        </w:rPr>
      </w:pPr>
    </w:p>
    <w:p w14:paraId="2DFB41E9" w14:textId="77777777" w:rsidR="007216EC" w:rsidRPr="007216EC" w:rsidRDefault="007216EC" w:rsidP="007216EC">
      <w:pPr>
        <w:rPr>
          <w:color w:val="00B0F0"/>
        </w:rPr>
      </w:pPr>
      <w:r w:rsidRPr="007216EC">
        <w:rPr>
          <w:color w:val="00B0F0"/>
        </w:rPr>
        <w:t>Cette approche data-</w:t>
      </w:r>
      <w:proofErr w:type="spellStart"/>
      <w:r w:rsidRPr="007216EC">
        <w:rPr>
          <w:color w:val="00B0F0"/>
        </w:rPr>
        <w:t>driven</w:t>
      </w:r>
      <w:proofErr w:type="spellEnd"/>
      <w:r w:rsidRPr="007216EC">
        <w:rPr>
          <w:color w:val="00B0F0"/>
        </w:rPr>
        <w:t xml:space="preserve"> garantit l’objectivité des résultats et alimente notre stratégie d’amélioration continue.</w:t>
      </w:r>
    </w:p>
    <w:p w14:paraId="1B1C4803" w14:textId="77777777" w:rsidR="00175CA7" w:rsidRDefault="00175CA7" w:rsidP="0063701E"/>
    <w:p w14:paraId="27035B31" w14:textId="77777777" w:rsidR="0063701E" w:rsidRDefault="0063701E" w:rsidP="0063701E"/>
    <w:p w14:paraId="46CE3C8E" w14:textId="77777777" w:rsidR="002475C4" w:rsidRPr="00BA454B" w:rsidRDefault="002475C4" w:rsidP="002475C4">
      <w:pPr>
        <w:rPr>
          <w:b/>
          <w:bCs/>
        </w:rPr>
      </w:pPr>
      <w:r w:rsidRPr="0063701E">
        <w:rPr>
          <w:b/>
          <w:bCs/>
        </w:rPr>
        <w:t xml:space="preserve">QUESTION </w:t>
      </w:r>
      <w:r>
        <w:rPr>
          <w:b/>
          <w:bCs/>
        </w:rPr>
        <w:t>8</w:t>
      </w:r>
    </w:p>
    <w:p w14:paraId="70F5FC4C" w14:textId="77777777" w:rsidR="002475C4" w:rsidRDefault="002475C4" w:rsidP="0063701E">
      <w:r w:rsidRPr="002475C4">
        <w:t>Auriez-vous un exemple précis montrant comment votre équipe a mis en œuvre</w:t>
      </w:r>
      <w:r>
        <w:t xml:space="preserve"> </w:t>
      </w:r>
      <w:r w:rsidR="004C6FEE">
        <w:t>La télématique</w:t>
      </w:r>
      <w:r w:rsidRPr="002475C4">
        <w:t xml:space="preserve"> pour renforcer la sécurité et en faire bénéficier directement vos employés</w:t>
      </w:r>
      <w:r>
        <w:t xml:space="preserve"> </w:t>
      </w:r>
      <w:r w:rsidRPr="002475C4">
        <w:t>ou vos travailleurs de première ligne ?</w:t>
      </w:r>
    </w:p>
    <w:p w14:paraId="27DCD690" w14:textId="77777777" w:rsidR="003718D7" w:rsidRDefault="003718D7" w:rsidP="0063701E"/>
    <w:p w14:paraId="5E201BF7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 xml:space="preserve">Le déploiement de </w:t>
      </w:r>
      <w:r w:rsidR="004C6FEE">
        <w:rPr>
          <w:color w:val="00B0F0"/>
        </w:rPr>
        <w:t>La télématique</w:t>
      </w:r>
      <w:r w:rsidRPr="00377445">
        <w:rPr>
          <w:color w:val="00B0F0"/>
        </w:rPr>
        <w:t xml:space="preserve"> a renforcé la proximité entre les équipes sécurité et les conducteurs.</w:t>
      </w:r>
    </w:p>
    <w:p w14:paraId="10DDC1C7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La visualisation des situations réelles permet un dialogue plus factuel et constructif. Les conducteurs comprennent les enjeux, se sentent protégés et accompagnés.</w:t>
      </w:r>
    </w:p>
    <w:p w14:paraId="265FAA1D" w14:textId="77777777" w:rsidR="00377445" w:rsidRPr="00377445" w:rsidRDefault="00377445" w:rsidP="00377445">
      <w:pPr>
        <w:rPr>
          <w:color w:val="00B0F0"/>
        </w:rPr>
      </w:pPr>
    </w:p>
    <w:p w14:paraId="3F0DE491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L’analyse des données nous a permis d’identifier les 20 % de conducteurs nécessitant un accompagnement prioritaire, optimisant ainsi l’efficacité de nos actions de prévention.</w:t>
      </w:r>
    </w:p>
    <w:p w14:paraId="130653D6" w14:textId="77777777" w:rsidR="00377445" w:rsidRPr="00377445" w:rsidRDefault="00377445" w:rsidP="00377445">
      <w:pPr>
        <w:rPr>
          <w:color w:val="00B0F0"/>
        </w:rPr>
      </w:pPr>
    </w:p>
    <w:p w14:paraId="74CB0551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La technologie devient un outil de responsabilisation, mais aussi de reconnaissance.</w:t>
      </w:r>
    </w:p>
    <w:p w14:paraId="2B97E6B1" w14:textId="77777777" w:rsidR="002903B5" w:rsidRDefault="002903B5" w:rsidP="0063701E">
      <w:pPr>
        <w:rPr>
          <w:i/>
          <w:iCs/>
        </w:rPr>
      </w:pPr>
    </w:p>
    <w:p w14:paraId="7D79EE49" w14:textId="77777777" w:rsidR="002903B5" w:rsidRDefault="002903B5" w:rsidP="0063701E"/>
    <w:p w14:paraId="49B76C7E" w14:textId="77777777" w:rsidR="002903B5" w:rsidRDefault="002903B5" w:rsidP="002903B5"/>
    <w:p w14:paraId="1CC9EEEC" w14:textId="77777777" w:rsidR="002903B5" w:rsidRDefault="002903B5" w:rsidP="002903B5">
      <w:pPr>
        <w:jc w:val="center"/>
      </w:pPr>
      <w:r>
        <w:t>***</w:t>
      </w:r>
    </w:p>
    <w:p w14:paraId="09DFA2B6" w14:textId="77777777" w:rsidR="002903B5" w:rsidRDefault="002903B5" w:rsidP="002903B5"/>
    <w:p w14:paraId="6371E4D3" w14:textId="77777777" w:rsidR="002903B5" w:rsidRDefault="002903B5" w:rsidP="002903B5"/>
    <w:p w14:paraId="23646226" w14:textId="77777777" w:rsidR="002903B5" w:rsidRPr="00EB3434" w:rsidRDefault="002903B5" w:rsidP="002903B5">
      <w:pPr>
        <w:rPr>
          <w:sz w:val="32"/>
          <w:szCs w:val="32"/>
        </w:rPr>
      </w:pPr>
      <w:r w:rsidRPr="001114B9">
        <w:rPr>
          <w:sz w:val="32"/>
          <w:szCs w:val="32"/>
        </w:rPr>
        <w:t xml:space="preserve">Questions finales </w:t>
      </w:r>
      <w:r w:rsidRPr="00EB3434">
        <w:rPr>
          <w:sz w:val="32"/>
          <w:szCs w:val="32"/>
        </w:rPr>
        <w:t>[</w:t>
      </w:r>
      <w:r w:rsidRPr="001114B9">
        <w:rPr>
          <w:sz w:val="32"/>
          <w:szCs w:val="32"/>
        </w:rPr>
        <w:t xml:space="preserve">Toutes les applications] </w:t>
      </w:r>
      <w:r w:rsidRPr="00EB3434">
        <w:rPr>
          <w:sz w:val="32"/>
          <w:szCs w:val="32"/>
        </w:rPr>
        <w:t>–</w:t>
      </w:r>
      <w:r w:rsidRPr="001114B9">
        <w:rPr>
          <w:sz w:val="32"/>
          <w:szCs w:val="32"/>
        </w:rPr>
        <w:t xml:space="preserve"> toutes</w:t>
      </w:r>
      <w:r w:rsidRPr="00EB3434">
        <w:rPr>
          <w:sz w:val="32"/>
          <w:szCs w:val="32"/>
        </w:rPr>
        <w:t xml:space="preserve"> </w:t>
      </w:r>
      <w:r w:rsidRPr="001114B9">
        <w:rPr>
          <w:sz w:val="32"/>
          <w:szCs w:val="32"/>
        </w:rPr>
        <w:t>facultatives</w:t>
      </w:r>
      <w:r w:rsidRPr="001114B9">
        <w:rPr>
          <w:sz w:val="32"/>
          <w:szCs w:val="32"/>
        </w:rPr>
        <w:br/>
      </w:r>
    </w:p>
    <w:p w14:paraId="5D160A12" w14:textId="77777777" w:rsidR="00377445" w:rsidRDefault="002903B5" w:rsidP="002903B5">
      <w:r w:rsidRPr="001114B9">
        <w:t>1. Seriez-vous disposé à partager votre histoire avec des pairs ou avec les employés</w:t>
      </w:r>
      <w:r>
        <w:t xml:space="preserve"> </w:t>
      </w:r>
      <w:r w:rsidRPr="001114B9">
        <w:t xml:space="preserve">de </w:t>
      </w:r>
      <w:r w:rsidR="004C6FEE">
        <w:t>La télématique</w:t>
      </w:r>
      <w:r w:rsidRPr="001114B9">
        <w:t>, que ce soit dans le cadre d'un entretien individuel ou en tant</w:t>
      </w:r>
      <w:r>
        <w:t xml:space="preserve"> </w:t>
      </w:r>
      <w:r w:rsidRPr="001114B9">
        <w:t>qu'intervenant lors d'un événement futur ?</w:t>
      </w:r>
    </w:p>
    <w:p w14:paraId="318D2C35" w14:textId="77777777" w:rsidR="002903B5" w:rsidRPr="00377445" w:rsidRDefault="002903B5" w:rsidP="002903B5">
      <w:pPr>
        <w:rPr>
          <w:color w:val="00B0F0"/>
        </w:rPr>
      </w:pPr>
      <w:r w:rsidRPr="00377445">
        <w:rPr>
          <w:color w:val="00B0F0"/>
        </w:rPr>
        <w:lastRenderedPageBreak/>
        <w:br/>
        <w:t xml:space="preserve">● </w:t>
      </w:r>
      <w:r w:rsidRPr="00377445">
        <w:rPr>
          <w:color w:val="00B0F0"/>
          <w:highlight w:val="green"/>
        </w:rPr>
        <w:t>Oui</w:t>
      </w:r>
    </w:p>
    <w:p w14:paraId="0FE5B4AA" w14:textId="77777777" w:rsidR="002903B5" w:rsidRPr="00377445" w:rsidRDefault="002903B5" w:rsidP="002903B5">
      <w:pPr>
        <w:rPr>
          <w:color w:val="00B0F0"/>
        </w:rPr>
      </w:pPr>
      <w:r w:rsidRPr="00377445">
        <w:rPr>
          <w:color w:val="00B0F0"/>
        </w:rPr>
        <w:t>● Non</w:t>
      </w:r>
    </w:p>
    <w:p w14:paraId="7A509534" w14:textId="77777777" w:rsidR="00377445" w:rsidRDefault="00377445" w:rsidP="002903B5"/>
    <w:p w14:paraId="0078D59E" w14:textId="77777777" w:rsidR="002903B5" w:rsidRDefault="002903B5" w:rsidP="002903B5">
      <w:r w:rsidRPr="001114B9">
        <w:br/>
        <w:t>2. Quel est le défi le plus urgent pour vous et votre organisation au cours de l'année à</w:t>
      </w:r>
      <w:r>
        <w:t xml:space="preserve"> </w:t>
      </w:r>
      <w:r w:rsidRPr="001114B9">
        <w:t>venir ?</w:t>
      </w:r>
    </w:p>
    <w:p w14:paraId="36A7CD44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Le Groupe Berto doit relever simultanément plusieurs défis structurants :</w:t>
      </w:r>
    </w:p>
    <w:p w14:paraId="5E7A6C64" w14:textId="77777777" w:rsidR="00377445" w:rsidRPr="00377445" w:rsidRDefault="00377445" w:rsidP="00377445">
      <w:pPr>
        <w:numPr>
          <w:ilvl w:val="0"/>
          <w:numId w:val="12"/>
        </w:numPr>
        <w:rPr>
          <w:color w:val="00B0F0"/>
        </w:rPr>
      </w:pPr>
      <w:r w:rsidRPr="00377445">
        <w:rPr>
          <w:color w:val="00B0F0"/>
        </w:rPr>
        <w:t>Transition énergétique et décarbonation,</w:t>
      </w:r>
    </w:p>
    <w:p w14:paraId="199D1099" w14:textId="77777777" w:rsidR="00377445" w:rsidRPr="00377445" w:rsidRDefault="00377445" w:rsidP="00377445">
      <w:pPr>
        <w:numPr>
          <w:ilvl w:val="0"/>
          <w:numId w:val="12"/>
        </w:numPr>
        <w:rPr>
          <w:color w:val="00B0F0"/>
        </w:rPr>
      </w:pPr>
      <w:r w:rsidRPr="00377445">
        <w:rPr>
          <w:color w:val="00B0F0"/>
        </w:rPr>
        <w:t>Poursuite de l’excellence sécurité,</w:t>
      </w:r>
    </w:p>
    <w:p w14:paraId="39927002" w14:textId="77777777" w:rsidR="00377445" w:rsidRPr="00377445" w:rsidRDefault="00377445" w:rsidP="00377445">
      <w:pPr>
        <w:numPr>
          <w:ilvl w:val="0"/>
          <w:numId w:val="12"/>
        </w:numPr>
        <w:rPr>
          <w:color w:val="00B0F0"/>
        </w:rPr>
      </w:pPr>
      <w:r w:rsidRPr="00377445">
        <w:rPr>
          <w:color w:val="00B0F0"/>
        </w:rPr>
        <w:t>Accélération de la digitalisation,</w:t>
      </w:r>
    </w:p>
    <w:p w14:paraId="41DFDFEF" w14:textId="77777777" w:rsidR="00377445" w:rsidRPr="00377445" w:rsidRDefault="00377445" w:rsidP="00377445">
      <w:pPr>
        <w:numPr>
          <w:ilvl w:val="0"/>
          <w:numId w:val="12"/>
        </w:numPr>
        <w:rPr>
          <w:color w:val="00B0F0"/>
        </w:rPr>
      </w:pPr>
      <w:r w:rsidRPr="00377445">
        <w:rPr>
          <w:color w:val="00B0F0"/>
        </w:rPr>
        <w:t>Consolidation de notre position de leader européen du transport durable.</w:t>
      </w:r>
    </w:p>
    <w:p w14:paraId="449E9A2F" w14:textId="77777777" w:rsidR="00377445" w:rsidRPr="00377445" w:rsidRDefault="00377445" w:rsidP="00377445">
      <w:pPr>
        <w:rPr>
          <w:color w:val="00B0F0"/>
        </w:rPr>
      </w:pPr>
    </w:p>
    <w:p w14:paraId="138DC60F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Notre ambition est de proposer un bouquet unique de services combinant performance opérationnelle, innovation et responsabilité environnementale.</w:t>
      </w:r>
    </w:p>
    <w:p w14:paraId="40F3DDC7" w14:textId="77777777" w:rsidR="00377445" w:rsidRDefault="00377445" w:rsidP="002903B5"/>
    <w:p w14:paraId="668FFB33" w14:textId="77777777" w:rsidR="002903B5" w:rsidRDefault="002903B5" w:rsidP="002903B5">
      <w:r w:rsidRPr="001114B9">
        <w:br/>
        <w:t>3. Qu’est-ce qui différencie l’approche de votre organisation en matière d’opérations</w:t>
      </w:r>
      <w:r>
        <w:t xml:space="preserve"> </w:t>
      </w:r>
      <w:r w:rsidRPr="001114B9">
        <w:t>connectées de celle d’autres organisations ?</w:t>
      </w:r>
    </w:p>
    <w:p w14:paraId="3CA4C08C" w14:textId="77777777" w:rsidR="00377445" w:rsidRDefault="00377445" w:rsidP="002903B5"/>
    <w:p w14:paraId="177B9FB7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Depuis 1963, le Groupe Berto s’appuie sur une expertise reconnue du transport. Ce savoir-faire historique est aujourd’hui enrichi par une exploitation avancée de la donnée opérationnelle.</w:t>
      </w:r>
    </w:p>
    <w:p w14:paraId="7CAAF5AF" w14:textId="77777777" w:rsidR="00377445" w:rsidRPr="00377445" w:rsidRDefault="00377445" w:rsidP="00377445">
      <w:pPr>
        <w:rPr>
          <w:color w:val="00B0F0"/>
        </w:rPr>
      </w:pPr>
    </w:p>
    <w:p w14:paraId="45A04258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Nous ne collectons pas la donnée pour la mesurer, mais pour transformer nos processus, protéger nos conducteurs et améliorer nos décisions.</w:t>
      </w:r>
    </w:p>
    <w:p w14:paraId="301E08E7" w14:textId="77777777" w:rsidR="00377445" w:rsidRPr="00377445" w:rsidRDefault="00377445" w:rsidP="00377445">
      <w:pPr>
        <w:rPr>
          <w:color w:val="00B0F0"/>
        </w:rPr>
      </w:pPr>
    </w:p>
    <w:p w14:paraId="0B486515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Notre approche repose également sur des valeurs fortes :</w:t>
      </w:r>
    </w:p>
    <w:p w14:paraId="735A7DF7" w14:textId="77777777" w:rsidR="00377445" w:rsidRPr="00377445" w:rsidRDefault="00377445" w:rsidP="00377445">
      <w:pPr>
        <w:numPr>
          <w:ilvl w:val="0"/>
          <w:numId w:val="13"/>
        </w:numPr>
        <w:rPr>
          <w:color w:val="00B0F0"/>
        </w:rPr>
      </w:pPr>
      <w:r w:rsidRPr="00377445">
        <w:rPr>
          <w:color w:val="00B0F0"/>
        </w:rPr>
        <w:t>Humanisme</w:t>
      </w:r>
    </w:p>
    <w:p w14:paraId="719F546E" w14:textId="77777777" w:rsidR="00377445" w:rsidRPr="00377445" w:rsidRDefault="00377445" w:rsidP="00377445">
      <w:pPr>
        <w:numPr>
          <w:ilvl w:val="0"/>
          <w:numId w:val="13"/>
        </w:numPr>
        <w:rPr>
          <w:color w:val="00B0F0"/>
        </w:rPr>
      </w:pPr>
      <w:r w:rsidRPr="00377445">
        <w:rPr>
          <w:color w:val="00B0F0"/>
        </w:rPr>
        <w:t>Intelligence collective</w:t>
      </w:r>
    </w:p>
    <w:p w14:paraId="0876E8CA" w14:textId="77777777" w:rsidR="00377445" w:rsidRPr="00377445" w:rsidRDefault="00377445" w:rsidP="00377445">
      <w:pPr>
        <w:numPr>
          <w:ilvl w:val="0"/>
          <w:numId w:val="13"/>
        </w:numPr>
        <w:rPr>
          <w:color w:val="00B0F0"/>
        </w:rPr>
      </w:pPr>
      <w:r w:rsidRPr="00377445">
        <w:rPr>
          <w:color w:val="00B0F0"/>
        </w:rPr>
        <w:t>Audace</w:t>
      </w:r>
    </w:p>
    <w:p w14:paraId="54CD455A" w14:textId="77777777" w:rsidR="00377445" w:rsidRPr="00377445" w:rsidRDefault="00377445" w:rsidP="00377445">
      <w:pPr>
        <w:numPr>
          <w:ilvl w:val="0"/>
          <w:numId w:val="13"/>
        </w:numPr>
        <w:rPr>
          <w:color w:val="00B0F0"/>
        </w:rPr>
      </w:pPr>
      <w:r w:rsidRPr="00377445">
        <w:rPr>
          <w:color w:val="00B0F0"/>
        </w:rPr>
        <w:t>Intégrité</w:t>
      </w:r>
    </w:p>
    <w:p w14:paraId="61EA81D5" w14:textId="77777777" w:rsidR="00377445" w:rsidRPr="00377445" w:rsidRDefault="00377445" w:rsidP="00377445">
      <w:pPr>
        <w:numPr>
          <w:ilvl w:val="0"/>
          <w:numId w:val="13"/>
        </w:numPr>
        <w:rPr>
          <w:color w:val="00B0F0"/>
        </w:rPr>
      </w:pPr>
      <w:r w:rsidRPr="00377445">
        <w:rPr>
          <w:color w:val="00B0F0"/>
        </w:rPr>
        <w:t>Pérennité</w:t>
      </w:r>
    </w:p>
    <w:p w14:paraId="7C83B70B" w14:textId="77777777" w:rsidR="00377445" w:rsidRPr="00377445" w:rsidRDefault="00377445" w:rsidP="00377445">
      <w:pPr>
        <w:rPr>
          <w:color w:val="00B0F0"/>
        </w:rPr>
      </w:pPr>
    </w:p>
    <w:p w14:paraId="64122C10" w14:textId="77777777" w:rsidR="00377445" w:rsidRPr="00377445" w:rsidRDefault="00377445" w:rsidP="00377445">
      <w:pPr>
        <w:rPr>
          <w:color w:val="00B0F0"/>
        </w:rPr>
      </w:pPr>
      <w:r w:rsidRPr="00377445">
        <w:rPr>
          <w:color w:val="00B0F0"/>
        </w:rPr>
        <w:t>La protection des conducteurs et leur responsabilisation sont au cœur de notre modèle.</w:t>
      </w:r>
    </w:p>
    <w:p w14:paraId="28314073" w14:textId="77777777" w:rsidR="00377445" w:rsidRDefault="00377445" w:rsidP="002903B5"/>
    <w:p w14:paraId="04823F11" w14:textId="77777777" w:rsidR="002903B5" w:rsidRDefault="002903B5" w:rsidP="002903B5">
      <w:r w:rsidRPr="001114B9">
        <w:br/>
        <w:t>4. Souhaitez-vous ajouter autre chose ?</w:t>
      </w:r>
    </w:p>
    <w:p w14:paraId="13BA2700" w14:textId="77777777" w:rsidR="002903B5" w:rsidRPr="00377445" w:rsidRDefault="002903B5" w:rsidP="002903B5">
      <w:pPr>
        <w:rPr>
          <w:color w:val="00B0F0"/>
        </w:rPr>
      </w:pPr>
      <w:r w:rsidRPr="001114B9">
        <w:br/>
      </w:r>
      <w:r w:rsidR="00377445" w:rsidRPr="00377445">
        <w:rPr>
          <w:color w:val="00B0F0"/>
        </w:rPr>
        <w:t xml:space="preserve">Nous souhaitons poursuivre cette dynamique avec </w:t>
      </w:r>
      <w:r w:rsidR="004C6FEE">
        <w:rPr>
          <w:color w:val="00B0F0"/>
        </w:rPr>
        <w:t>La télématique</w:t>
      </w:r>
      <w:r w:rsidR="00377445" w:rsidRPr="00377445">
        <w:rPr>
          <w:color w:val="00B0F0"/>
        </w:rPr>
        <w:t xml:space="preserve"> en intégrant progressivement les nouvelles fonctionnalités disponibles, afin d’approfondir encore l’impact de nos opérations connectées sur la sécurité, la performance et la durabilité.</w:t>
      </w:r>
    </w:p>
    <w:p w14:paraId="6776EAD6" w14:textId="77777777" w:rsidR="00377445" w:rsidRDefault="00377445" w:rsidP="002903B5"/>
    <w:p w14:paraId="581C0AA7" w14:textId="77777777" w:rsidR="002903B5" w:rsidRPr="001114B9" w:rsidRDefault="002903B5" w:rsidP="002903B5">
      <w:r w:rsidRPr="001114B9">
        <w:br/>
        <w:t>5. Vous pouvez également joindre des images, des documents ou tout autre exemple</w:t>
      </w:r>
      <w:r w:rsidRPr="001114B9">
        <w:br/>
        <w:t>que vous souhaitez partage</w:t>
      </w:r>
    </w:p>
    <w:p w14:paraId="46D18C9F" w14:textId="77777777" w:rsidR="002903B5" w:rsidRDefault="002903B5" w:rsidP="0063701E"/>
    <w:p w14:paraId="700C9570" w14:textId="77777777" w:rsidR="004F0ECB" w:rsidRDefault="004F0ECB" w:rsidP="0063701E"/>
    <w:p w14:paraId="2DCDD62F" w14:textId="77777777" w:rsidR="004F0ECB" w:rsidRDefault="00203600" w:rsidP="006370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D108E" wp14:editId="226120C8">
                <wp:simplePos x="0" y="0"/>
                <wp:positionH relativeFrom="column">
                  <wp:posOffset>899160</wp:posOffset>
                </wp:positionH>
                <wp:positionV relativeFrom="paragraph">
                  <wp:posOffset>2651760</wp:posOffset>
                </wp:positionV>
                <wp:extent cx="769620" cy="175260"/>
                <wp:effectExtent l="0" t="0" r="1143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17526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A2D36" id="Rectangle 7" o:spid="_x0000_s1026" style="position:absolute;margin-left:70.8pt;margin-top:208.8pt;width:60.6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9begIAABEFAAAOAAAAZHJzL2Uyb0RvYy54bWysVEtv2zAMvg/YfxB0X+0ETdIacYqgRYcB&#10;RVusHXpmZMkWoNckJU7360fJTtPXaVgOCmk+PvEjqeXFXiuy4z5Ia2o6OSkp4YbZRpq2pr8er7+d&#10;URIimAaUNbymzzzQi9XXL8veVXxqO6sa7gkmMaHqXU27GF1VFIF1XEM4sY4bNArrNURUfVs0HnrM&#10;rlUxLct50VvfOG8ZDwG/Xg1Gusr5heAs3gkReCSqpni3mE+fz006i9USqtaD6yQbrwH/cAsN0iDo&#10;S6oriEC2Xn5IpSXzNlgRT5jVhRVCMp5rwGom5btqHjpwPNeC5AT3QlP4f2nZ7e7eE9nUdEGJAY0t&#10;+omkgWkVJ4tET+9ChV4P7t6PWkAx1boXXqd/rILsM6XPL5TyfSQMPy7m5/MpEs/QNFnMpvNMeXEM&#10;dj7E79xqkoSaegTPRMLuJkQERNeDS8IKVsnmWiqVFd9uLpUnO8DuTmbz8myabowhb9yUIT3az8tZ&#10;ugjglAkFEUXtsO5gWkpAtTi+LPqM/SY6fAKSwTto+AA9K/F3QB7cP94iVXEFoRtCMkQKgUrLiCug&#10;pK7pWUp0yKRMsvI8xCMXqRcD+0na2OYZm+ftMNXBsWuJIDcQ4j14HGMsF1cz3uEhlEUO7ChR0ln/&#10;57PvyR+nC62U9LgWyM/vLXhOifphcO7OJ6enaY+ycjpbpN7615bNa4vZ6kubeoOPgGNZTP5RHUTh&#10;rX7CDV4nVDSBYYg9dGJULuOwrvgGML5eZzfcHQfxxjw4lpInnhK9j/sn8G6cpIgjeGsPKwTVu4Ea&#10;fFOksetttELmaTvyih1MCu5d7uX4RqTFfq1nr+NLtvoLAAD//wMAUEsDBBQABgAIAAAAIQDxEbgU&#10;3QAAAAsBAAAPAAAAZHJzL2Rvd25yZXYueG1sTI/NTsMwEITvSLyDtUjcqJPIBBTiVAiJS6UeSCu4&#10;OvGSRPhPttuGt2c5wW1ndzT7TbtdrWFnjGnxTkK5KYChG71e3CTheHi9ewSWsnJaGe9Qwjcm2HbX&#10;V61qtL+4Nzz3eWIU4lKjJMw5h4bzNM5oVdr4gI5unz5alUnGieuoLhRuDa+KouZWLY4+zCrgy4zj&#10;V3+yEqbh8C7yIuJxJ3qjxT587HdBytub9fkJWMY1/5nhF5/QoSOmwZ+cTsyQFmVNVgmifKCBHFVd&#10;UZmBNuK+At61/H+H7gcAAP//AwBQSwECLQAUAAYACAAAACEAtoM4kv4AAADhAQAAEwAAAAAAAAAA&#10;AAAAAAAAAAAAW0NvbnRlbnRfVHlwZXNdLnhtbFBLAQItABQABgAIAAAAIQA4/SH/1gAAAJQBAAAL&#10;AAAAAAAAAAAAAAAAAC8BAABfcmVscy8ucmVsc1BLAQItABQABgAIAAAAIQAZfD9begIAABEFAAAO&#10;AAAAAAAAAAAAAAAAAC4CAABkcnMvZTJvRG9jLnhtbFBLAQItABQABgAIAAAAIQDxEbgU3QAAAAsB&#10;AAAPAAAAAAAAAAAAAAAAANQEAABkcnMvZG93bnJldi54bWxQSwUGAAAAAAQABADzAAAA3gUAAAAA&#10;" fillcolor="#156082" strokecolor="#0c445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3629D" wp14:editId="655ADF39">
                <wp:simplePos x="0" y="0"/>
                <wp:positionH relativeFrom="column">
                  <wp:posOffset>837565</wp:posOffset>
                </wp:positionH>
                <wp:positionV relativeFrom="paragraph">
                  <wp:posOffset>1957705</wp:posOffset>
                </wp:positionV>
                <wp:extent cx="769620" cy="175260"/>
                <wp:effectExtent l="0" t="0" r="1143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F9D0A" id="Rectangle 6" o:spid="_x0000_s1026" style="position:absolute;margin-left:65.95pt;margin-top:154.15pt;width:60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pQcwIAADgFAAAOAAAAZHJzL2Uyb0RvYy54bWysVMFOGzEQvVfqP1i+l00iCCVig6IgqkoI&#10;EAFxdrx2diXb446dbNKv79i7WRCgHqrm4Hh2Zt54nt/48mpvDdspDA24ko9PRpwpJ6Fq3Kbkz083&#10;375zFqJwlTDgVMkPKvCr+dcvl62fqQnUYCqFjEBcmLW+5HWMflYUQdbKinACXjlyakArIpm4KSoU&#10;LaFbU0xGo2nRAlYeQaoQ6Ot15+TzjK+1kvFe66AiMyWns8W8Yl7XaS3ml2K2QeHrRvbHEP9wCisa&#10;R0UHqGsRBdti8wHKNhIhgI4nEmwBWjdS5R6om/HoXTerWniVeyFygh9oCv8PVt7tHpA1VcmnnDlh&#10;6YoeiTThNkaxaaKn9WFGUSv/gL0VaJt63Wu06Z+6YPtM6WGgVO0jk/TxfHoxnRDxklzj87PJNFNe&#10;vCZ7DPGHAsvSpuRIxTORYncbIhWk0GMIGekwXfm8iwej0gmMe1SauqCCk5yd9aOWBtlO0M0LKZWL&#10;485Vi0p1n89G9Es9UpEhI1sZMCHrxpgBuwdI2vyI3cH08SlVZfkNyaO/HaxLHjJyZXBxSLaNA/wM&#10;wFBXfeUu/khSR01iaQ3Vge4YoRN/8PKmIa5vRYgPAkntdD00wfGeFm2gLTn0O85qwN+ffU/xJELy&#10;ctbS9JQ8/NoKVJyZn47keTE+PU3jlo3Ts/MkAXzrWb/1uK1dAl3TmN4KL/M2xUdz3GoE+0KDvkhV&#10;ySWcpNollxGPxjJ2U01PhVSLRQ6jEfMi3rqVlwk8sZq09LR/Eeh7wUVS6h0cJ03M3umui02ZDhbb&#10;CLrJonzlteebxjMLp39K0vy/tXPU64M3/wMAAP//AwBQSwMEFAAGAAgAAAAhANaFLi7eAAAACwEA&#10;AA8AAABkcnMvZG93bnJldi54bWxMj8tOwzAQRfdI/IM1SOyonVhFTYhTVZGQELsUFiynsUlC/Yhi&#10;twl/z7CC5Z05unOm2q/OsquZ4xi8gmwjgBnfBT36XsH72/PDDlhM6DXa4I2CbxNhX9/eVFjqsPjW&#10;XI+pZ1TiY4kKhpSmkvPYDcZh3ITJeNp9htlhojj3XM+4ULmzPBfikTscPV0YcDLNYLrz8eIUtJj0&#10;18eSF4eX82vTNjwmKzql7u/WwxOwZNb0B8OvPqlDTU6ncPE6MktZZgWhCqTYSWBE5FuZATvRRG4L&#10;4HXF//9Q/wAAAP//AwBQSwECLQAUAAYACAAAACEAtoM4kv4AAADhAQAAEwAAAAAAAAAAAAAAAAAA&#10;AAAAW0NvbnRlbnRfVHlwZXNdLnhtbFBLAQItABQABgAIAAAAIQA4/SH/1gAAAJQBAAALAAAAAAAA&#10;AAAAAAAAAC8BAABfcmVscy8ucmVsc1BLAQItABQABgAIAAAAIQDkNwpQcwIAADgFAAAOAAAAAAAA&#10;AAAAAAAAAC4CAABkcnMvZTJvRG9jLnhtbFBLAQItABQABgAIAAAAIQDWhS4u3gAAAAsBAAAPAAAA&#10;AAAAAAAAAAAAAM0EAABkcnMvZG93bnJldi54bWxQSwUGAAAAAAQABADzAAAA2AUAAAAA&#10;" fillcolor="#156082 [3204]" strokecolor="#0a2f40 [1604]" strokeweight="1.5pt"/>
            </w:pict>
          </mc:Fallback>
        </mc:AlternateContent>
      </w:r>
      <w:r w:rsidR="004F0ECB" w:rsidRPr="004F0ECB">
        <w:rPr>
          <w:noProof/>
        </w:rPr>
        <w:drawing>
          <wp:inline distT="0" distB="0" distL="0" distR="0" wp14:anchorId="6A3284C5" wp14:editId="2F1C5C19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EA383" w14:textId="77777777" w:rsidR="004F0ECB" w:rsidRDefault="004F0ECB" w:rsidP="0063701E">
      <w:r w:rsidRPr="004F0ECB">
        <w:rPr>
          <w:noProof/>
        </w:rPr>
        <w:drawing>
          <wp:inline distT="0" distB="0" distL="0" distR="0" wp14:anchorId="6E05FF73" wp14:editId="7725CCD8">
            <wp:extent cx="5760720" cy="32404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3BBA4" w14:textId="77777777" w:rsidR="004F0ECB" w:rsidRDefault="00BA1E34" w:rsidP="006370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0743B" wp14:editId="5DE7B55A">
                <wp:simplePos x="0" y="0"/>
                <wp:positionH relativeFrom="margin">
                  <wp:posOffset>197485</wp:posOffset>
                </wp:positionH>
                <wp:positionV relativeFrom="paragraph">
                  <wp:posOffset>1805305</wp:posOffset>
                </wp:positionV>
                <wp:extent cx="5486400" cy="13716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480B1" id="Rectangle 8" o:spid="_x0000_s1026" style="position:absolute;margin-left:15.55pt;margin-top:142.15pt;width:6in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7KegIAABMFAAAOAAAAZHJzL2Uyb0RvYy54bWysVEtv2zAMvg/YfxB0X+1kSZoadYqgRYcB&#10;RRusHXpmZMkWoNckJU7360fJTl/raZgPMilSH8WPpM4vDlqRPfdBWlPTyUlJCTfMNtK0Nf35cP1l&#10;SUmIYBpQ1vCaPvFAL1afP533ruJT21nVcE8QxISqdzXtYnRVUQTWcQ3hxDpu0Cis1xBR9W3ReOgR&#10;XatiWpaLore+cd4yHgLuXg1Gusr4QnAW74QIPBJVU7xbzKvP6zatxeocqtaD6yQbrwH/cAsN0mDQ&#10;Z6griEB2Xv4FpSXzNlgRT5jVhRVCMp5zwGwm5bts7jtwPOeC5AT3TFP4f7Dsdr/xRDY1xUIZ0Fii&#10;H0gamFZxskz09C5U6HXvNn7UAoop14PwOv0xC3LIlD49U8oPkTDcnM+Wi1mJzDO0Tb6eThaoIE7x&#10;ctz5EL9xq0kSauoxfKYS9jchDq5HlxQtWCWba6lUVny7vVSe7AHrO5kvyuV0RH/jpgzp0X5WztNN&#10;APtMKIgoaoeZB9NSAqrFBmbR59hvTocPguTgHTR8CD0v8TtGHtxzjm9wUhZXELrhSDalI1BpGXEI&#10;lNRYhQR0RFImWXlu45GLVI2B/yRtbfOE5fN26Ovg2LXEIDcQ4gY8NjKmi8MZ73ARyiIHdpQo6az/&#10;/dF+8sf+QislPQ4G8vNrB55Tor4b7LyzyWyWJikrs/npFBX/2rJ9bTE7fWlTbfAZcCyLyT+qoyi8&#10;1Y84w+sUFU1gGMYeKjEql3EYWHwFGF+vsxtOj4N4Y+4dS+CJp0Tvw+ERvBs7KWIT3trjEEH1rqEG&#10;33TS2PUuWiFzt73wihVMCk5eruX4SqTRfq1nr5e3bPUHAAD//wMAUEsDBBQABgAIAAAAIQDewm4w&#10;3wAAAAoBAAAPAAAAZHJzL2Rvd25yZXYueG1sTI/LTsMwEEX3SPyDNUjsqJ3GrULIpEJIbCp1QVrB&#10;1olNEuGXbLcNf49ZwXJmju6c2+wWo8lFhTg7i1CsGBBlBydnOyKcjq8PFZCYhJVCO6sQvlWEXXt7&#10;04hauqt9U5cujSSH2FgLhCklX1Mah0kZEVfOK5tvny4YkfIYRiqDuOZwo+masS01Yrb5wyS8epnU&#10;8NWdDcLYH995mnk47XmnJT/4j8PeI97fLc9PQJJa0h8Mv/pZHdrs1LuzlZFohLIoMomwrngJJAPV&#10;4yZveoQNYyXQtqH/K7Q/AAAA//8DAFBLAQItABQABgAIAAAAIQC2gziS/gAAAOEBAAATAAAAAAAA&#10;AAAAAAAAAAAAAABbQ29udGVudF9UeXBlc10ueG1sUEsBAi0AFAAGAAgAAAAhADj9If/WAAAAlAEA&#10;AAsAAAAAAAAAAAAAAAAALwEAAF9yZWxzLy5yZWxzUEsBAi0AFAAGAAgAAAAhAC4jDsp6AgAAEwUA&#10;AA4AAAAAAAAAAAAAAAAALgIAAGRycy9lMm9Eb2MueG1sUEsBAi0AFAAGAAgAAAAhAN7CbjDfAAAA&#10;CgEAAA8AAAAAAAAAAAAAAAAA1AQAAGRycy9kb3ducmV2LnhtbFBLBQYAAAAABAAEAPMAAADgBQAA&#10;AAA=&#10;" fillcolor="#156082" strokecolor="#0c445e" strokeweight="1.5pt">
                <w10:wrap anchorx="margin"/>
              </v:rect>
            </w:pict>
          </mc:Fallback>
        </mc:AlternateContent>
      </w:r>
      <w:r w:rsidR="004F0ECB" w:rsidRPr="004F0ECB">
        <w:rPr>
          <w:noProof/>
        </w:rPr>
        <w:drawing>
          <wp:inline distT="0" distB="0" distL="0" distR="0" wp14:anchorId="1D252733" wp14:editId="355D87CD">
            <wp:extent cx="5760720" cy="32404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287BA" w14:textId="77777777" w:rsidR="004F0ECB" w:rsidRDefault="004F0ECB" w:rsidP="0063701E">
      <w:r w:rsidRPr="004F0ECB">
        <w:rPr>
          <w:noProof/>
        </w:rPr>
        <w:drawing>
          <wp:inline distT="0" distB="0" distL="0" distR="0" wp14:anchorId="602F86C2" wp14:editId="1A519EAA">
            <wp:extent cx="5760720" cy="324040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BBDF" w14:textId="77777777" w:rsidR="004F0ECB" w:rsidRPr="002903B5" w:rsidRDefault="004F0ECB" w:rsidP="0063701E">
      <w:r w:rsidRPr="004F0ECB">
        <w:rPr>
          <w:noProof/>
        </w:rPr>
        <w:lastRenderedPageBreak/>
        <w:drawing>
          <wp:inline distT="0" distB="0" distL="0" distR="0" wp14:anchorId="48409F99" wp14:editId="72378121">
            <wp:extent cx="5760720" cy="32404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0ECB" w:rsidRPr="0029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4BC2A" w14:textId="77777777" w:rsidR="00401513" w:rsidRDefault="00401513" w:rsidP="00175CA7">
      <w:pPr>
        <w:spacing w:line="240" w:lineRule="auto"/>
      </w:pPr>
      <w:r>
        <w:separator/>
      </w:r>
    </w:p>
  </w:endnote>
  <w:endnote w:type="continuationSeparator" w:id="0">
    <w:p w14:paraId="0D2E4AC3" w14:textId="77777777" w:rsidR="00401513" w:rsidRDefault="00401513" w:rsidP="00175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AAD60" w14:textId="77777777" w:rsidR="00401513" w:rsidRDefault="00401513" w:rsidP="00175CA7">
      <w:pPr>
        <w:spacing w:line="240" w:lineRule="auto"/>
      </w:pPr>
      <w:r>
        <w:separator/>
      </w:r>
    </w:p>
  </w:footnote>
  <w:footnote w:type="continuationSeparator" w:id="0">
    <w:p w14:paraId="0282470D" w14:textId="77777777" w:rsidR="00401513" w:rsidRDefault="00401513" w:rsidP="00175C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566"/>
    <w:multiLevelType w:val="hybridMultilevel"/>
    <w:tmpl w:val="1B363AD4"/>
    <w:lvl w:ilvl="0" w:tplc="39A6FA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72C2B"/>
    <w:multiLevelType w:val="multilevel"/>
    <w:tmpl w:val="5E5C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45C72"/>
    <w:multiLevelType w:val="hybridMultilevel"/>
    <w:tmpl w:val="8BBA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71DA"/>
    <w:multiLevelType w:val="multilevel"/>
    <w:tmpl w:val="0782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85F0C"/>
    <w:multiLevelType w:val="multilevel"/>
    <w:tmpl w:val="2442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42439"/>
    <w:multiLevelType w:val="hybridMultilevel"/>
    <w:tmpl w:val="B7223F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14657"/>
    <w:multiLevelType w:val="multilevel"/>
    <w:tmpl w:val="7A3C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A3460"/>
    <w:multiLevelType w:val="hybridMultilevel"/>
    <w:tmpl w:val="22825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B48D6"/>
    <w:multiLevelType w:val="multilevel"/>
    <w:tmpl w:val="D79C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07262"/>
    <w:multiLevelType w:val="multilevel"/>
    <w:tmpl w:val="F7A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75290"/>
    <w:multiLevelType w:val="multilevel"/>
    <w:tmpl w:val="545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96E5F"/>
    <w:multiLevelType w:val="multilevel"/>
    <w:tmpl w:val="E2A8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D56CD"/>
    <w:multiLevelType w:val="multilevel"/>
    <w:tmpl w:val="5E16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9E"/>
    <w:rsid w:val="00071477"/>
    <w:rsid w:val="00094E12"/>
    <w:rsid w:val="000A04CC"/>
    <w:rsid w:val="00144C02"/>
    <w:rsid w:val="00151D58"/>
    <w:rsid w:val="00175CA7"/>
    <w:rsid w:val="00203600"/>
    <w:rsid w:val="002475C4"/>
    <w:rsid w:val="002903B5"/>
    <w:rsid w:val="002A349E"/>
    <w:rsid w:val="003706A7"/>
    <w:rsid w:val="003718D7"/>
    <w:rsid w:val="00377445"/>
    <w:rsid w:val="003A5194"/>
    <w:rsid w:val="003B7118"/>
    <w:rsid w:val="00401513"/>
    <w:rsid w:val="004C6FEE"/>
    <w:rsid w:val="004E310F"/>
    <w:rsid w:val="004F0ECB"/>
    <w:rsid w:val="0063701E"/>
    <w:rsid w:val="00702B4A"/>
    <w:rsid w:val="007216EC"/>
    <w:rsid w:val="007926E5"/>
    <w:rsid w:val="008C3DE3"/>
    <w:rsid w:val="00942F43"/>
    <w:rsid w:val="00954A2B"/>
    <w:rsid w:val="0098784F"/>
    <w:rsid w:val="00991ECB"/>
    <w:rsid w:val="00A918BE"/>
    <w:rsid w:val="00AC4710"/>
    <w:rsid w:val="00B1424C"/>
    <w:rsid w:val="00BA1E34"/>
    <w:rsid w:val="00BA454B"/>
    <w:rsid w:val="00C05FA6"/>
    <w:rsid w:val="00C6635F"/>
    <w:rsid w:val="00CA1326"/>
    <w:rsid w:val="00DB0BE6"/>
    <w:rsid w:val="00E0486B"/>
    <w:rsid w:val="00E532DD"/>
    <w:rsid w:val="00EE77D3"/>
    <w:rsid w:val="00EE7E85"/>
    <w:rsid w:val="00F02083"/>
    <w:rsid w:val="00F21A2B"/>
    <w:rsid w:val="00F6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11C8"/>
  <w15:chartTrackingRefBased/>
  <w15:docId w15:val="{B4419B41-FA91-4BD5-A387-95980019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A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34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34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34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34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34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34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34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3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3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34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34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34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34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34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34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34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34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34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34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34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34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349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3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349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349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75CA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CA7"/>
  </w:style>
  <w:style w:type="paragraph" w:styleId="Pieddepage">
    <w:name w:val="footer"/>
    <w:basedOn w:val="Normal"/>
    <w:link w:val="PieddepageCar"/>
    <w:uiPriority w:val="99"/>
    <w:unhideWhenUsed/>
    <w:rsid w:val="00175CA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3dd6c5-f516-4e85-a8b9-115802eb6b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C6D8CB3394E47BAB7ADF0BED2D4E9" ma:contentTypeVersion="16" ma:contentTypeDescription="Crée un document." ma:contentTypeScope="" ma:versionID="d6ac9b619c7f5d9d13e4685529dd15af">
  <xsd:schema xmlns:xsd="http://www.w3.org/2001/XMLSchema" xmlns:xs="http://www.w3.org/2001/XMLSchema" xmlns:p="http://schemas.microsoft.com/office/2006/metadata/properties" xmlns:ns3="cf3dd6c5-f516-4e85-a8b9-115802eb6b63" xmlns:ns4="8e9cd000-4691-41e8-a988-9e1bfe9c4983" targetNamespace="http://schemas.microsoft.com/office/2006/metadata/properties" ma:root="true" ma:fieldsID="38104a9d0ab290f60b63331a052c1e08" ns3:_="" ns4:_="">
    <xsd:import namespace="cf3dd6c5-f516-4e85-a8b9-115802eb6b63"/>
    <xsd:import namespace="8e9cd000-4691-41e8-a988-9e1bfe9c49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dd6c5-f516-4e85-a8b9-115802eb6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cd000-4691-41e8-a988-9e1bfe9c4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F935D-B4AF-42A6-A49C-54CAE412C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9397C-C33B-481D-A3AB-E6E131D15C4B}">
  <ds:schemaRefs>
    <ds:schemaRef ds:uri="http://purl.org/dc/dcmitype/"/>
    <ds:schemaRef ds:uri="cf3dd6c5-f516-4e85-a8b9-115802eb6b63"/>
    <ds:schemaRef ds:uri="http://schemas.microsoft.com/office/2006/metadata/properties"/>
    <ds:schemaRef ds:uri="http://purl.org/dc/terms/"/>
    <ds:schemaRef ds:uri="8e9cd000-4691-41e8-a988-9e1bfe9c498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6F827BD-6DC2-48DF-9902-F1B6D012B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dd6c5-f516-4e85-a8b9-115802eb6b63"/>
    <ds:schemaRef ds:uri="8e9cd000-4691-41e8-a988-9e1bfe9c4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1778</Words>
  <Characters>9781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Billon</dc:creator>
  <cp:keywords/>
  <dc:description/>
  <cp:lastModifiedBy>Guillaume Gaillard</cp:lastModifiedBy>
  <cp:revision>3</cp:revision>
  <dcterms:created xsi:type="dcterms:W3CDTF">2026-06-27T16:07:00Z</dcterms:created>
  <dcterms:modified xsi:type="dcterms:W3CDTF">2026-06-27T16:08:00Z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0x010100242C6D8CB3394E47BAB7ADF0BED2D4E9</vt:lpwstr>
  </property>
</Properties>
</file>